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9B1CC" w14:textId="77D5BE7C" w:rsidR="00FF6486" w:rsidRDefault="00FF6486" w:rsidP="00FF6486">
      <w:pPr>
        <w:jc w:val="center"/>
        <w:rPr>
          <w:rFonts w:ascii="Times New Roman" w:hAnsi="Times New Roman" w:cs="Times New Roman"/>
          <w:b/>
          <w:sz w:val="24"/>
          <w:szCs w:val="24"/>
          <w:u w:val="single"/>
        </w:rPr>
      </w:pPr>
      <w:r>
        <w:rPr>
          <w:rFonts w:ascii="Times New Roman" w:hAnsi="Times New Roman" w:cs="Times New Roman"/>
          <w:b/>
          <w:sz w:val="24"/>
          <w:szCs w:val="24"/>
          <w:u w:val="single"/>
        </w:rPr>
        <w:t>U.S. Treasury Clearing Survey</w:t>
      </w:r>
    </w:p>
    <w:p w14:paraId="0A7051EF" w14:textId="2360F1D1" w:rsidR="003D7C79" w:rsidRPr="00651FDE" w:rsidRDefault="003D7C79" w:rsidP="00AA21AB">
      <w:pPr>
        <w:rPr>
          <w:rFonts w:ascii="Times New Roman" w:hAnsi="Times New Roman" w:cs="Times New Roman"/>
          <w:b/>
          <w:sz w:val="24"/>
          <w:szCs w:val="24"/>
          <w:u w:val="single"/>
        </w:rPr>
      </w:pPr>
      <w:r w:rsidRPr="00651FDE">
        <w:rPr>
          <w:rFonts w:ascii="Times New Roman" w:hAnsi="Times New Roman" w:cs="Times New Roman"/>
          <w:b/>
          <w:sz w:val="24"/>
          <w:szCs w:val="24"/>
          <w:u w:val="single"/>
        </w:rPr>
        <w:t xml:space="preserve">Introduction </w:t>
      </w:r>
    </w:p>
    <w:p w14:paraId="7AB6A202" w14:textId="62B7BE5F" w:rsidR="00290BE8" w:rsidRDefault="001E0C4D" w:rsidP="00AA21AB">
      <w:pPr>
        <w:rPr>
          <w:rFonts w:ascii="Times New Roman" w:hAnsi="Times New Roman" w:cs="Times New Roman"/>
          <w:sz w:val="24"/>
          <w:szCs w:val="24"/>
        </w:rPr>
      </w:pPr>
      <w:r w:rsidRPr="001E0C4D">
        <w:rPr>
          <w:rFonts w:ascii="Times New Roman" w:hAnsi="Times New Roman" w:cs="Times New Roman"/>
          <w:sz w:val="24"/>
          <w:szCs w:val="24"/>
        </w:rPr>
        <w:t>ISDA is conducting this survey of members and non-members to inform its position on ongoing efforts to incentivize and/or potentially require additional clearing of U.S. Treasury (UST) securities and repos.</w:t>
      </w:r>
      <w:r>
        <w:rPr>
          <w:rFonts w:ascii="Times New Roman" w:hAnsi="Times New Roman" w:cs="Times New Roman"/>
          <w:sz w:val="24"/>
          <w:szCs w:val="24"/>
        </w:rPr>
        <w:t xml:space="preserve">  Through the questions below, ISDA is specifically looking for feedback regarding the legal, operational, regulatory (including market regulation and capital implications) and policy issues associated with UST clearing, with a focus on </w:t>
      </w:r>
      <w:r w:rsidR="00D77C92">
        <w:rPr>
          <w:rFonts w:ascii="Times New Roman" w:hAnsi="Times New Roman" w:cs="Times New Roman"/>
          <w:sz w:val="24"/>
          <w:szCs w:val="24"/>
        </w:rPr>
        <w:t xml:space="preserve">client clearing and </w:t>
      </w:r>
      <w:r>
        <w:rPr>
          <w:rFonts w:ascii="Times New Roman" w:hAnsi="Times New Roman" w:cs="Times New Roman"/>
          <w:sz w:val="24"/>
          <w:szCs w:val="24"/>
        </w:rPr>
        <w:t>how reforms in this market would impact the derivatives markets.</w:t>
      </w:r>
      <w:r w:rsidR="00AF779E">
        <w:rPr>
          <w:rFonts w:ascii="Times New Roman" w:hAnsi="Times New Roman" w:cs="Times New Roman"/>
          <w:sz w:val="24"/>
          <w:szCs w:val="24"/>
        </w:rPr>
        <w:t xml:space="preserve">  We are also very interested in potential solutions to these issues and associated costs.</w:t>
      </w:r>
    </w:p>
    <w:p w14:paraId="3E0F26FE" w14:textId="68DAAB51" w:rsidR="000E3E86" w:rsidRDefault="000E3E86" w:rsidP="00AA21AB">
      <w:pPr>
        <w:rPr>
          <w:rFonts w:ascii="Times New Roman" w:hAnsi="Times New Roman" w:cs="Times New Roman"/>
          <w:i/>
          <w:iCs/>
          <w:sz w:val="24"/>
          <w:szCs w:val="24"/>
        </w:rPr>
      </w:pPr>
      <w:r>
        <w:rPr>
          <w:rFonts w:ascii="Times New Roman" w:hAnsi="Times New Roman" w:cs="Times New Roman"/>
          <w:i/>
          <w:iCs/>
          <w:sz w:val="24"/>
          <w:szCs w:val="24"/>
        </w:rPr>
        <w:t xml:space="preserve">ISDA expects to publish a paper discussing the results of this survey on an anonymized and aggregated basis but will not disclose the identity of any respondent or attribute any responses to specific respondents.  </w:t>
      </w:r>
      <w:r w:rsidR="00C71A52">
        <w:rPr>
          <w:rFonts w:ascii="Times New Roman" w:hAnsi="Times New Roman" w:cs="Times New Roman"/>
          <w:i/>
          <w:iCs/>
          <w:sz w:val="24"/>
          <w:szCs w:val="24"/>
        </w:rPr>
        <w:t xml:space="preserve">Individual responses will only be accessible to ISDA representatives.  </w:t>
      </w:r>
      <w:r>
        <w:rPr>
          <w:rFonts w:ascii="Times New Roman" w:hAnsi="Times New Roman" w:cs="Times New Roman"/>
          <w:i/>
          <w:iCs/>
          <w:sz w:val="24"/>
          <w:szCs w:val="24"/>
        </w:rPr>
        <w:t>Respondents will be described based on their entity type in response to the question below.</w:t>
      </w:r>
    </w:p>
    <w:p w14:paraId="2747D539" w14:textId="1624E6B4" w:rsidR="00B2335D" w:rsidRDefault="00B2335D" w:rsidP="00B2335D">
      <w:pPr>
        <w:spacing w:after="0" w:line="240" w:lineRule="auto"/>
        <w:rPr>
          <w:rFonts w:ascii="Times New Roman" w:hAnsi="Times New Roman" w:cs="Times New Roman"/>
          <w:i/>
          <w:iCs/>
          <w:sz w:val="24"/>
          <w:szCs w:val="24"/>
        </w:rPr>
      </w:pPr>
      <w:r w:rsidRPr="00B2335D">
        <w:rPr>
          <w:rFonts w:ascii="Times New Roman" w:hAnsi="Times New Roman" w:cs="Times New Roman"/>
          <w:i/>
          <w:iCs/>
          <w:sz w:val="24"/>
          <w:szCs w:val="24"/>
        </w:rPr>
        <w:t xml:space="preserve">By participating in this </w:t>
      </w:r>
      <w:r w:rsidR="00C5005E">
        <w:rPr>
          <w:rFonts w:ascii="Times New Roman" w:hAnsi="Times New Roman" w:cs="Times New Roman"/>
          <w:i/>
          <w:iCs/>
          <w:sz w:val="24"/>
          <w:szCs w:val="24"/>
        </w:rPr>
        <w:t>survey</w:t>
      </w:r>
      <w:r w:rsidRPr="00B2335D">
        <w:rPr>
          <w:rFonts w:ascii="Times New Roman" w:hAnsi="Times New Roman" w:cs="Times New Roman"/>
          <w:i/>
          <w:iCs/>
          <w:sz w:val="24"/>
          <w:szCs w:val="24"/>
        </w:rPr>
        <w:t xml:space="preserve">, you agree not to use this process for any anticompetitive purpose, and further agree and warrant that you will not engage in any conduct that would cause any other party participating in this </w:t>
      </w:r>
      <w:r w:rsidR="002E6B64">
        <w:rPr>
          <w:rFonts w:ascii="Times New Roman" w:hAnsi="Times New Roman" w:cs="Times New Roman"/>
          <w:i/>
          <w:iCs/>
          <w:sz w:val="24"/>
          <w:szCs w:val="24"/>
        </w:rPr>
        <w:t>survey</w:t>
      </w:r>
      <w:r w:rsidRPr="00B2335D">
        <w:rPr>
          <w:rFonts w:ascii="Times New Roman" w:hAnsi="Times New Roman" w:cs="Times New Roman"/>
          <w:i/>
          <w:iCs/>
          <w:sz w:val="24"/>
          <w:szCs w:val="24"/>
        </w:rPr>
        <w:t xml:space="preserve"> to be in violation of any competition or antitrust law or regulation.</w:t>
      </w:r>
      <w:r w:rsidR="002E6B64">
        <w:rPr>
          <w:rFonts w:ascii="Times New Roman" w:hAnsi="Times New Roman" w:cs="Times New Roman"/>
          <w:i/>
          <w:iCs/>
          <w:sz w:val="24"/>
          <w:szCs w:val="24"/>
        </w:rPr>
        <w:t xml:space="preserve"> </w:t>
      </w:r>
      <w:r w:rsidRPr="00B2335D">
        <w:rPr>
          <w:rFonts w:ascii="Times New Roman" w:hAnsi="Times New Roman" w:cs="Times New Roman"/>
          <w:i/>
          <w:iCs/>
          <w:sz w:val="24"/>
          <w:szCs w:val="24"/>
        </w:rPr>
        <w:t xml:space="preserve"> ISDA has taken and will continue to take safeguards and protections to ensure that the use of the results of this </w:t>
      </w:r>
      <w:r w:rsidR="003F4053">
        <w:rPr>
          <w:rFonts w:ascii="Times New Roman" w:hAnsi="Times New Roman" w:cs="Times New Roman"/>
          <w:i/>
          <w:iCs/>
          <w:sz w:val="24"/>
          <w:szCs w:val="24"/>
        </w:rPr>
        <w:t>survey</w:t>
      </w:r>
      <w:r w:rsidRPr="00B2335D">
        <w:rPr>
          <w:rFonts w:ascii="Times New Roman" w:hAnsi="Times New Roman" w:cs="Times New Roman"/>
          <w:i/>
          <w:iCs/>
          <w:sz w:val="24"/>
          <w:szCs w:val="24"/>
        </w:rPr>
        <w:t xml:space="preserve"> comply with applicable laws and regulations.</w:t>
      </w:r>
    </w:p>
    <w:p w14:paraId="20B34608" w14:textId="1892750E" w:rsidR="00FA4C45" w:rsidRDefault="00FA4C45" w:rsidP="00B2335D">
      <w:pPr>
        <w:spacing w:after="0" w:line="240" w:lineRule="auto"/>
        <w:rPr>
          <w:rFonts w:ascii="Times New Roman" w:hAnsi="Times New Roman" w:cs="Times New Roman"/>
          <w:i/>
          <w:iCs/>
          <w:sz w:val="24"/>
          <w:szCs w:val="24"/>
        </w:rPr>
      </w:pPr>
    </w:p>
    <w:p w14:paraId="0C25710F" w14:textId="0A94D0DB" w:rsidR="00FA4C45" w:rsidRPr="00073941" w:rsidRDefault="007158FA" w:rsidP="00AA21AB">
      <w:pPr>
        <w:rPr>
          <w:rFonts w:ascii="Times New Roman" w:hAnsi="Times New Roman" w:cs="Times New Roman"/>
          <w:b/>
          <w:sz w:val="24"/>
          <w:szCs w:val="24"/>
        </w:rPr>
      </w:pPr>
      <w:r>
        <w:rPr>
          <w:rFonts w:ascii="Times New Roman" w:hAnsi="Times New Roman" w:cs="Times New Roman"/>
          <w:b/>
          <w:sz w:val="24"/>
          <w:szCs w:val="24"/>
        </w:rPr>
        <w:t xml:space="preserve">Please submit your responses to USTSurvey@isda.org by </w:t>
      </w:r>
      <w:r w:rsidR="00441574">
        <w:rPr>
          <w:rFonts w:ascii="Times New Roman" w:hAnsi="Times New Roman" w:cs="Times New Roman"/>
          <w:b/>
          <w:sz w:val="24"/>
          <w:szCs w:val="24"/>
          <w:u w:val="single"/>
        </w:rPr>
        <w:t>Friday</w:t>
      </w:r>
      <w:r>
        <w:rPr>
          <w:rFonts w:ascii="Times New Roman" w:hAnsi="Times New Roman" w:cs="Times New Roman"/>
          <w:b/>
          <w:sz w:val="24"/>
          <w:szCs w:val="24"/>
          <w:u w:val="single"/>
        </w:rPr>
        <w:t xml:space="preserve">, </w:t>
      </w:r>
      <w:r w:rsidR="00441574">
        <w:rPr>
          <w:rFonts w:ascii="Times New Roman" w:hAnsi="Times New Roman" w:cs="Times New Roman"/>
          <w:b/>
          <w:sz w:val="24"/>
          <w:szCs w:val="24"/>
          <w:u w:val="single"/>
        </w:rPr>
        <w:t>April 29</w:t>
      </w:r>
      <w:r w:rsidR="00073941">
        <w:rPr>
          <w:rFonts w:ascii="Times New Roman" w:hAnsi="Times New Roman" w:cs="Times New Roman"/>
          <w:b/>
          <w:sz w:val="24"/>
          <w:szCs w:val="24"/>
          <w:u w:val="single"/>
        </w:rPr>
        <w:t>, 2022</w:t>
      </w:r>
      <w:r w:rsidR="00073941">
        <w:rPr>
          <w:rFonts w:ascii="Times New Roman" w:hAnsi="Times New Roman" w:cs="Times New Roman"/>
          <w:b/>
          <w:sz w:val="24"/>
          <w:szCs w:val="24"/>
        </w:rPr>
        <w:t>.</w:t>
      </w:r>
    </w:p>
    <w:p w14:paraId="68BBDB6F" w14:textId="0D4FD68B" w:rsidR="001E0C4D" w:rsidRPr="00651FDE" w:rsidRDefault="001E0C4D" w:rsidP="00AA21AB">
      <w:pPr>
        <w:rPr>
          <w:rFonts w:ascii="Times New Roman" w:hAnsi="Times New Roman" w:cs="Times New Roman"/>
          <w:b/>
          <w:sz w:val="24"/>
          <w:szCs w:val="24"/>
          <w:u w:val="single"/>
        </w:rPr>
      </w:pPr>
      <w:r w:rsidRPr="00651FDE">
        <w:rPr>
          <w:rFonts w:ascii="Times New Roman" w:hAnsi="Times New Roman" w:cs="Times New Roman"/>
          <w:b/>
          <w:sz w:val="24"/>
          <w:szCs w:val="24"/>
          <w:u w:val="single"/>
        </w:rPr>
        <w:t>Background</w:t>
      </w:r>
    </w:p>
    <w:p w14:paraId="5494666C" w14:textId="4B50775C" w:rsidR="001E0C4D" w:rsidRDefault="0014482E" w:rsidP="001E0C4D">
      <w:pPr>
        <w:spacing w:after="0" w:line="240" w:lineRule="auto"/>
        <w:rPr>
          <w:rFonts w:ascii="Times New Roman" w:hAnsi="Times New Roman" w:cs="Times New Roman"/>
          <w:sz w:val="24"/>
          <w:szCs w:val="24"/>
        </w:rPr>
      </w:pPr>
      <w:r>
        <w:rPr>
          <w:rFonts w:ascii="Times New Roman" w:hAnsi="Times New Roman" w:cs="Times New Roman"/>
          <w:sz w:val="24"/>
          <w:szCs w:val="24"/>
        </w:rPr>
        <w:t>In 2021, the Group of 30 (G30) Working Group on Treasury Market Liquidity</w:t>
      </w:r>
      <w:r w:rsidR="001E0C4D" w:rsidRPr="001E0C4D">
        <w:rPr>
          <w:rFonts w:ascii="Times New Roman" w:hAnsi="Times New Roman" w:cs="Times New Roman"/>
          <w:sz w:val="24"/>
          <w:szCs w:val="24"/>
        </w:rPr>
        <w:t xml:space="preserve"> published a paper on steps toward increased resilience in the UST market, which includes recommendations for clearing of all UST repos as well as UST securities executed on electronic interdealer trading platforms that offer anonymous trading. The CFTC Global Markets Advisory Committee (GMAC) and the Chicago Fed discussed these and similar recommendations at recent meetings.  </w:t>
      </w:r>
      <w:r>
        <w:rPr>
          <w:rFonts w:ascii="Times New Roman" w:hAnsi="Times New Roman" w:cs="Times New Roman"/>
          <w:sz w:val="24"/>
          <w:szCs w:val="24"/>
        </w:rPr>
        <w:t>At the end of 2021</w:t>
      </w:r>
      <w:r w:rsidR="001E0C4D" w:rsidRPr="001E0C4D">
        <w:rPr>
          <w:rFonts w:ascii="Times New Roman" w:hAnsi="Times New Roman" w:cs="Times New Roman"/>
          <w:sz w:val="24"/>
          <w:szCs w:val="24"/>
        </w:rPr>
        <w:t xml:space="preserve">, an interagency working group consisting of staff from the US Treasury, the FRB, the NY Fed, the </w:t>
      </w:r>
      <w:proofErr w:type="gramStart"/>
      <w:r w:rsidR="001E0C4D" w:rsidRPr="001E0C4D">
        <w:rPr>
          <w:rFonts w:ascii="Times New Roman" w:hAnsi="Times New Roman" w:cs="Times New Roman"/>
          <w:sz w:val="24"/>
          <w:szCs w:val="24"/>
        </w:rPr>
        <w:t>SEC</w:t>
      </w:r>
      <w:proofErr w:type="gramEnd"/>
      <w:r w:rsidR="001E0C4D" w:rsidRPr="001E0C4D">
        <w:rPr>
          <w:rFonts w:ascii="Times New Roman" w:hAnsi="Times New Roman" w:cs="Times New Roman"/>
          <w:sz w:val="24"/>
          <w:szCs w:val="24"/>
        </w:rPr>
        <w:t xml:space="preserve"> and the CFTC published a progress report on recent disruptions and potential reforms in the UST market.  Among other things, the report noted that working group members are continuing to study recommendations for expanded central clearing of UST securities and repos and examined some of the costs and benefits of these recommendations.  The report </w:t>
      </w:r>
      <w:r w:rsidR="001E0C4D">
        <w:rPr>
          <w:rFonts w:ascii="Times New Roman" w:hAnsi="Times New Roman" w:cs="Times New Roman"/>
          <w:sz w:val="24"/>
          <w:szCs w:val="24"/>
        </w:rPr>
        <w:t>was also</w:t>
      </w:r>
      <w:r w:rsidR="001E0C4D" w:rsidRPr="001E0C4D">
        <w:rPr>
          <w:rFonts w:ascii="Times New Roman" w:hAnsi="Times New Roman" w:cs="Times New Roman"/>
          <w:sz w:val="24"/>
          <w:szCs w:val="24"/>
        </w:rPr>
        <w:t xml:space="preserve"> discussed at the U.S. Treasury Market Conference </w:t>
      </w:r>
      <w:r>
        <w:rPr>
          <w:rFonts w:ascii="Times New Roman" w:hAnsi="Times New Roman" w:cs="Times New Roman"/>
          <w:sz w:val="24"/>
          <w:szCs w:val="24"/>
        </w:rPr>
        <w:t>held shortly after publication of the paper</w:t>
      </w:r>
      <w:r w:rsidR="001E0C4D" w:rsidRPr="001E0C4D">
        <w:rPr>
          <w:rFonts w:ascii="Times New Roman" w:hAnsi="Times New Roman" w:cs="Times New Roman"/>
          <w:sz w:val="24"/>
          <w:szCs w:val="24"/>
        </w:rPr>
        <w:t>.</w:t>
      </w:r>
      <w:r w:rsidR="00F35594">
        <w:rPr>
          <w:rFonts w:ascii="Times New Roman" w:hAnsi="Times New Roman" w:cs="Times New Roman"/>
          <w:sz w:val="24"/>
          <w:szCs w:val="24"/>
        </w:rPr>
        <w:t xml:space="preserve">  While not directly related to clearing</w:t>
      </w:r>
      <w:r w:rsidR="009F3B0F">
        <w:rPr>
          <w:rFonts w:ascii="Times New Roman" w:hAnsi="Times New Roman" w:cs="Times New Roman"/>
          <w:sz w:val="24"/>
          <w:szCs w:val="24"/>
        </w:rPr>
        <w:t>, most recently the SEC</w:t>
      </w:r>
      <w:r w:rsidR="00B616D5">
        <w:rPr>
          <w:rFonts w:ascii="Times New Roman" w:hAnsi="Times New Roman" w:cs="Times New Roman"/>
          <w:sz w:val="24"/>
          <w:szCs w:val="24"/>
        </w:rPr>
        <w:t xml:space="preserve"> proposed to expand Regulation ATS and Regulation SCI to alternative trading systems that trade government securities</w:t>
      </w:r>
      <w:r w:rsidR="00A73C0C">
        <w:rPr>
          <w:rFonts w:ascii="Times New Roman" w:hAnsi="Times New Roman" w:cs="Times New Roman"/>
          <w:sz w:val="24"/>
          <w:szCs w:val="24"/>
        </w:rPr>
        <w:t xml:space="preserve"> and repos</w:t>
      </w:r>
      <w:r w:rsidR="000B1293">
        <w:rPr>
          <w:rFonts w:ascii="Times New Roman" w:hAnsi="Times New Roman" w:cs="Times New Roman"/>
          <w:sz w:val="24"/>
          <w:szCs w:val="24"/>
        </w:rPr>
        <w:t xml:space="preserve"> on government securities.</w:t>
      </w:r>
    </w:p>
    <w:p w14:paraId="080042ED" w14:textId="0D1437A5" w:rsidR="001E0C4D" w:rsidRDefault="001E0C4D" w:rsidP="001E0C4D">
      <w:pPr>
        <w:spacing w:after="0" w:line="240" w:lineRule="auto"/>
        <w:rPr>
          <w:rFonts w:ascii="Times New Roman" w:hAnsi="Times New Roman" w:cs="Times New Roman"/>
          <w:sz w:val="24"/>
          <w:szCs w:val="24"/>
        </w:rPr>
      </w:pPr>
    </w:p>
    <w:p w14:paraId="5985041F" w14:textId="77777777" w:rsidR="00D7173B" w:rsidRDefault="00D7173B" w:rsidP="001E0C4D">
      <w:pPr>
        <w:spacing w:after="0" w:line="240" w:lineRule="auto"/>
        <w:rPr>
          <w:rFonts w:ascii="Times New Roman" w:hAnsi="Times New Roman" w:cs="Times New Roman"/>
          <w:sz w:val="24"/>
          <w:szCs w:val="24"/>
        </w:rPr>
      </w:pPr>
    </w:p>
    <w:p w14:paraId="05789DCA" w14:textId="77777777" w:rsidR="00D7173B" w:rsidRDefault="00D7173B" w:rsidP="001E0C4D">
      <w:pPr>
        <w:spacing w:after="0" w:line="240" w:lineRule="auto"/>
        <w:rPr>
          <w:rFonts w:ascii="Times New Roman" w:hAnsi="Times New Roman" w:cs="Times New Roman"/>
          <w:sz w:val="24"/>
          <w:szCs w:val="24"/>
        </w:rPr>
      </w:pPr>
    </w:p>
    <w:p w14:paraId="21F61BEE" w14:textId="5EFC05D5" w:rsidR="001E0C4D" w:rsidRDefault="001E0C4D" w:rsidP="001E0C4D">
      <w:pPr>
        <w:spacing w:after="0" w:line="240" w:lineRule="auto"/>
        <w:rPr>
          <w:rFonts w:ascii="Times New Roman" w:hAnsi="Times New Roman" w:cs="Times New Roman"/>
          <w:sz w:val="24"/>
          <w:szCs w:val="24"/>
        </w:rPr>
      </w:pPr>
      <w:r>
        <w:rPr>
          <w:rFonts w:ascii="Times New Roman" w:hAnsi="Times New Roman" w:cs="Times New Roman"/>
          <w:sz w:val="24"/>
          <w:szCs w:val="24"/>
        </w:rPr>
        <w:t>The survey questions below are meant to focus on the following recommendations in the G30 paper</w:t>
      </w:r>
      <w:r w:rsidR="002E0750">
        <w:rPr>
          <w:rFonts w:ascii="Times New Roman" w:hAnsi="Times New Roman" w:cs="Times New Roman"/>
          <w:sz w:val="24"/>
          <w:szCs w:val="24"/>
        </w:rPr>
        <w:t xml:space="preserve"> and we encourage you to connect your answers to these recommendations to the extent applicable</w:t>
      </w:r>
      <w:r>
        <w:rPr>
          <w:rFonts w:ascii="Times New Roman" w:hAnsi="Times New Roman" w:cs="Times New Roman"/>
          <w:sz w:val="24"/>
          <w:szCs w:val="24"/>
        </w:rPr>
        <w:t>:</w:t>
      </w:r>
    </w:p>
    <w:p w14:paraId="78F43263" w14:textId="77777777" w:rsidR="001E0C4D" w:rsidRPr="001E0C4D" w:rsidRDefault="001E0C4D" w:rsidP="001E0C4D">
      <w:pPr>
        <w:spacing w:after="0" w:line="240" w:lineRule="auto"/>
        <w:rPr>
          <w:rFonts w:ascii="Times New Roman" w:hAnsi="Times New Roman" w:cs="Times New Roman"/>
          <w:b/>
          <w:sz w:val="24"/>
          <w:szCs w:val="24"/>
        </w:rPr>
      </w:pPr>
    </w:p>
    <w:p w14:paraId="4C906B50" w14:textId="7FF66B05" w:rsidR="003D7C79" w:rsidRPr="001E0C4D" w:rsidRDefault="003D7C79" w:rsidP="003D7C79">
      <w:pPr>
        <w:pStyle w:val="ListParagraph"/>
        <w:numPr>
          <w:ilvl w:val="0"/>
          <w:numId w:val="1"/>
        </w:numPr>
        <w:rPr>
          <w:rFonts w:ascii="Times New Roman" w:hAnsi="Times New Roman" w:cs="Times New Roman"/>
          <w:sz w:val="24"/>
          <w:szCs w:val="24"/>
        </w:rPr>
      </w:pPr>
      <w:r w:rsidRPr="001E0C4D">
        <w:rPr>
          <w:rFonts w:ascii="Times New Roman" w:hAnsi="Times New Roman" w:cs="Times New Roman"/>
          <w:b/>
          <w:sz w:val="24"/>
          <w:szCs w:val="24"/>
        </w:rPr>
        <w:t xml:space="preserve">Recommendation 2: </w:t>
      </w:r>
      <w:r w:rsidR="001F1AEC" w:rsidRPr="001E0C4D">
        <w:rPr>
          <w:rFonts w:ascii="Times New Roman" w:hAnsi="Times New Roman" w:cs="Times New Roman"/>
          <w:sz w:val="24"/>
          <w:szCs w:val="24"/>
        </w:rPr>
        <w:t>All trades of Treasury securities and Treasury repos executed on electronic interdealer trading platforms that offer anonymous trading by interposing an interdealer broker between buyers and sellers should be centrally cleared.</w:t>
      </w:r>
    </w:p>
    <w:p w14:paraId="2B748C37" w14:textId="77777777" w:rsidR="00290BE8" w:rsidRPr="001E0C4D" w:rsidRDefault="00290BE8" w:rsidP="00290BE8">
      <w:pPr>
        <w:pStyle w:val="ListParagraph"/>
        <w:rPr>
          <w:rFonts w:ascii="Times New Roman" w:hAnsi="Times New Roman" w:cs="Times New Roman"/>
          <w:sz w:val="24"/>
          <w:szCs w:val="24"/>
        </w:rPr>
      </w:pPr>
    </w:p>
    <w:p w14:paraId="282F7E34" w14:textId="3133D4F3" w:rsidR="001F1AEC" w:rsidRPr="001E0C4D" w:rsidRDefault="001F1AEC" w:rsidP="003D7C79">
      <w:pPr>
        <w:pStyle w:val="ListParagraph"/>
        <w:numPr>
          <w:ilvl w:val="0"/>
          <w:numId w:val="1"/>
        </w:numPr>
        <w:rPr>
          <w:rFonts w:ascii="Times New Roman" w:hAnsi="Times New Roman" w:cs="Times New Roman"/>
          <w:sz w:val="24"/>
          <w:szCs w:val="24"/>
        </w:rPr>
      </w:pPr>
      <w:r w:rsidRPr="001E0C4D">
        <w:rPr>
          <w:rFonts w:ascii="Times New Roman" w:hAnsi="Times New Roman" w:cs="Times New Roman"/>
          <w:b/>
          <w:sz w:val="24"/>
          <w:szCs w:val="24"/>
        </w:rPr>
        <w:t>Recommendation 3:</w:t>
      </w:r>
      <w:r w:rsidRPr="001E0C4D">
        <w:rPr>
          <w:rFonts w:ascii="Times New Roman" w:hAnsi="Times New Roman" w:cs="Times New Roman"/>
          <w:sz w:val="24"/>
          <w:szCs w:val="24"/>
        </w:rPr>
        <w:t xml:space="preserve"> Treasury repos should be centrally cleared.</w:t>
      </w:r>
    </w:p>
    <w:p w14:paraId="2C7D463F" w14:textId="31F076CA" w:rsidR="00290BE8" w:rsidRPr="001E0C4D" w:rsidRDefault="00290BE8" w:rsidP="00290BE8">
      <w:pPr>
        <w:pStyle w:val="ListParagraph"/>
        <w:rPr>
          <w:rFonts w:ascii="Times New Roman" w:hAnsi="Times New Roman" w:cs="Times New Roman"/>
          <w:sz w:val="24"/>
          <w:szCs w:val="24"/>
        </w:rPr>
      </w:pPr>
    </w:p>
    <w:p w14:paraId="585C006B" w14:textId="7109FE58" w:rsidR="001F1AEC" w:rsidRPr="001E0C4D" w:rsidRDefault="001F1AEC" w:rsidP="003D7C79">
      <w:pPr>
        <w:pStyle w:val="ListParagraph"/>
        <w:numPr>
          <w:ilvl w:val="0"/>
          <w:numId w:val="1"/>
        </w:numPr>
        <w:rPr>
          <w:rFonts w:ascii="Times New Roman" w:hAnsi="Times New Roman" w:cs="Times New Roman"/>
          <w:sz w:val="24"/>
          <w:szCs w:val="24"/>
        </w:rPr>
      </w:pPr>
      <w:r w:rsidRPr="001E0C4D">
        <w:rPr>
          <w:rFonts w:ascii="Times New Roman" w:hAnsi="Times New Roman" w:cs="Times New Roman"/>
          <w:b/>
          <w:sz w:val="24"/>
          <w:szCs w:val="24"/>
        </w:rPr>
        <w:t>Recommendation 4:</w:t>
      </w:r>
      <w:r w:rsidRPr="001E0C4D">
        <w:rPr>
          <w:rFonts w:ascii="Times New Roman" w:hAnsi="Times New Roman" w:cs="Times New Roman"/>
          <w:sz w:val="24"/>
          <w:szCs w:val="24"/>
        </w:rPr>
        <w:t xml:space="preserve"> Market participants and regulators should continue to study how dealer-to-client cash trades of Treasuries might best be centrally cleared, including via the sponsored clearing model, and assess the private and public policy cases for central clearing using whatever is the optimal model.</w:t>
      </w:r>
    </w:p>
    <w:p w14:paraId="276F6371" w14:textId="4E9EA499" w:rsidR="00290BE8" w:rsidRPr="001E0C4D" w:rsidRDefault="00290BE8" w:rsidP="00290BE8">
      <w:pPr>
        <w:pStyle w:val="ListParagraph"/>
        <w:rPr>
          <w:rFonts w:ascii="Times New Roman" w:hAnsi="Times New Roman" w:cs="Times New Roman"/>
          <w:sz w:val="24"/>
          <w:szCs w:val="24"/>
        </w:rPr>
      </w:pPr>
    </w:p>
    <w:p w14:paraId="41428616" w14:textId="76D7078D" w:rsidR="00A567FE" w:rsidRPr="00A567FE" w:rsidRDefault="001F1AEC" w:rsidP="00A567FE">
      <w:pPr>
        <w:pStyle w:val="ListParagraph"/>
        <w:numPr>
          <w:ilvl w:val="0"/>
          <w:numId w:val="1"/>
        </w:numPr>
        <w:rPr>
          <w:rFonts w:ascii="Times New Roman" w:hAnsi="Times New Roman" w:cs="Times New Roman"/>
          <w:sz w:val="24"/>
          <w:szCs w:val="24"/>
        </w:rPr>
      </w:pPr>
      <w:r w:rsidRPr="001E0C4D">
        <w:rPr>
          <w:rFonts w:ascii="Times New Roman" w:hAnsi="Times New Roman" w:cs="Times New Roman"/>
          <w:b/>
          <w:sz w:val="24"/>
          <w:szCs w:val="24"/>
        </w:rPr>
        <w:t>Recommendation 6:</w:t>
      </w:r>
      <w:r w:rsidRPr="001E0C4D">
        <w:rPr>
          <w:rFonts w:ascii="Times New Roman" w:hAnsi="Times New Roman" w:cs="Times New Roman"/>
          <w:sz w:val="24"/>
          <w:szCs w:val="24"/>
        </w:rPr>
        <w:t xml:space="preserve"> Banking regulators should review how market intermediation is treated in existing regulation, with a view to identifying provisions that could be modified to avoid disincentivizing market intermediation, without weakening overall resilience of the banking system.  </w:t>
      </w:r>
      <w:proofErr w:type="gramStart"/>
      <w:r w:rsidRPr="001E0C4D">
        <w:rPr>
          <w:rFonts w:ascii="Times New Roman" w:hAnsi="Times New Roman" w:cs="Times New Roman"/>
          <w:sz w:val="24"/>
          <w:szCs w:val="24"/>
        </w:rPr>
        <w:t>In particular, U.S.</w:t>
      </w:r>
      <w:proofErr w:type="gramEnd"/>
      <w:r w:rsidRPr="001E0C4D">
        <w:rPr>
          <w:rFonts w:ascii="Times New Roman" w:hAnsi="Times New Roman" w:cs="Times New Roman"/>
          <w:sz w:val="24"/>
          <w:szCs w:val="24"/>
        </w:rPr>
        <w:t xml:space="preserve"> banking regulators should take steps to ensure that risk-insensitive leverage ratios function as backstops to risk-based capital requirements rather than constraints that bind frequently.</w:t>
      </w:r>
    </w:p>
    <w:p w14:paraId="51920229" w14:textId="42E56982" w:rsidR="00710634" w:rsidRPr="00710634" w:rsidRDefault="00710634" w:rsidP="0014482E">
      <w:pPr>
        <w:rPr>
          <w:rFonts w:ascii="Times New Roman" w:hAnsi="Times New Roman" w:cs="Times New Roman"/>
          <w:sz w:val="24"/>
          <w:szCs w:val="24"/>
        </w:rPr>
      </w:pPr>
      <w:r w:rsidRPr="00710634">
        <w:rPr>
          <w:rFonts w:ascii="Times New Roman" w:hAnsi="Times New Roman" w:cs="Times New Roman"/>
          <w:sz w:val="24"/>
          <w:szCs w:val="24"/>
        </w:rPr>
        <w:t>The G30 paper notes that the benefits of wider central clearing of UST repos and cash include greater transparency of counterparty risks and counterparty risk management, reduction of counterparty credit and liquidity risks through netting of counterparty exposures and application of margin requirements and other risk mitigants, the creation of additional market-making capacity at all dealers as a result of recognition of the reduction of exposures achieved through multilateral netting, the enhancement of the competitive position of smaller bank-affiliated and independent dealers, and the facilitation of all-to-all trading, which can improve the quality of trade execution in normal market conditions and broaden and stabilize the supply of market liquidity under stress.  It notes that the costs include higher costs in normal market conditions, including clearing fees and the costs of meeting generally higher margin requirements, the potential for principal trading firms (PTFs) and the large incumbent dealers to reduce their supply of liquidity in response to enhanced competition and costs associated with potential risk management failures by the central counterparty, which would increase with the expansion of central clearing.</w:t>
      </w:r>
      <w:r>
        <w:rPr>
          <w:rFonts w:ascii="Times New Roman" w:hAnsi="Times New Roman" w:cs="Times New Roman"/>
          <w:sz w:val="24"/>
          <w:szCs w:val="24"/>
        </w:rPr>
        <w:t xml:space="preserve">  We encourage you to comment on these benefits and costs (as well as others) in your responses below.</w:t>
      </w:r>
    </w:p>
    <w:p w14:paraId="55F99DCC" w14:textId="77777777" w:rsidR="00D7173B" w:rsidRDefault="00D7173B" w:rsidP="00A567FE">
      <w:pPr>
        <w:rPr>
          <w:rFonts w:ascii="Times New Roman" w:hAnsi="Times New Roman" w:cs="Times New Roman"/>
          <w:sz w:val="24"/>
          <w:szCs w:val="24"/>
        </w:rPr>
      </w:pPr>
    </w:p>
    <w:p w14:paraId="5CB2326D" w14:textId="77777777" w:rsidR="00D7173B" w:rsidRDefault="00D7173B" w:rsidP="00A567FE">
      <w:pPr>
        <w:rPr>
          <w:rFonts w:ascii="Times New Roman" w:hAnsi="Times New Roman" w:cs="Times New Roman"/>
          <w:sz w:val="24"/>
          <w:szCs w:val="24"/>
        </w:rPr>
      </w:pPr>
    </w:p>
    <w:p w14:paraId="56F489A3" w14:textId="64278F52" w:rsidR="00A567FE" w:rsidRDefault="00E57966" w:rsidP="00A567FE">
      <w:pPr>
        <w:rPr>
          <w:rFonts w:ascii="Times New Roman" w:hAnsi="Times New Roman" w:cs="Times New Roman"/>
          <w:sz w:val="24"/>
          <w:szCs w:val="24"/>
        </w:rPr>
      </w:pPr>
      <w:r>
        <w:rPr>
          <w:rFonts w:ascii="Times New Roman" w:hAnsi="Times New Roman" w:cs="Times New Roman"/>
          <w:sz w:val="24"/>
          <w:szCs w:val="24"/>
        </w:rPr>
        <w:t xml:space="preserve">For additional background, </w:t>
      </w:r>
      <w:r w:rsidR="009552EE">
        <w:rPr>
          <w:rFonts w:ascii="Times New Roman" w:hAnsi="Times New Roman" w:cs="Times New Roman"/>
          <w:sz w:val="24"/>
          <w:szCs w:val="24"/>
        </w:rPr>
        <w:t>you may want to review the following:</w:t>
      </w:r>
    </w:p>
    <w:p w14:paraId="755600EE" w14:textId="77777777" w:rsidR="006B1F0D" w:rsidRPr="0053433B" w:rsidRDefault="00D953CA" w:rsidP="006B1F0D">
      <w:pPr>
        <w:pStyle w:val="ListParagraph"/>
        <w:numPr>
          <w:ilvl w:val="0"/>
          <w:numId w:val="2"/>
        </w:numPr>
        <w:spacing w:after="0" w:line="240" w:lineRule="auto"/>
        <w:contextualSpacing w:val="0"/>
        <w:rPr>
          <w:rFonts w:ascii="Times New Roman" w:hAnsi="Times New Roman" w:cs="Times New Roman"/>
          <w:b/>
          <w:bCs/>
          <w:sz w:val="24"/>
          <w:szCs w:val="24"/>
        </w:rPr>
      </w:pPr>
      <w:hyperlink r:id="rId10" w:history="1">
        <w:r w:rsidR="006B1F0D" w:rsidRPr="00435CCC">
          <w:rPr>
            <w:rStyle w:val="Hyperlink"/>
            <w:rFonts w:ascii="Times New Roman" w:hAnsi="Times New Roman" w:cs="Times New Roman"/>
            <w:sz w:val="24"/>
            <w:szCs w:val="24"/>
          </w:rPr>
          <w:t>G30</w:t>
        </w:r>
        <w:r w:rsidR="006B1F0D">
          <w:rPr>
            <w:rStyle w:val="Hyperlink"/>
            <w:rFonts w:ascii="Times New Roman" w:hAnsi="Times New Roman" w:cs="Times New Roman"/>
            <w:sz w:val="24"/>
            <w:szCs w:val="24"/>
          </w:rPr>
          <w:t>:</w:t>
        </w:r>
        <w:r w:rsidR="006B1F0D" w:rsidRPr="00435CCC">
          <w:rPr>
            <w:rStyle w:val="Hyperlink"/>
            <w:rFonts w:ascii="Times New Roman" w:hAnsi="Times New Roman" w:cs="Times New Roman"/>
            <w:sz w:val="24"/>
            <w:szCs w:val="24"/>
          </w:rPr>
          <w:t xml:space="preserve"> U.S. Treasury Markets </w:t>
        </w:r>
        <w:r w:rsidR="006B1F0D" w:rsidRPr="00435CCC">
          <w:rPr>
            <w:rStyle w:val="Hyperlink"/>
            <w:rFonts w:ascii="Times New Roman" w:hAnsi="Times New Roman" w:cs="Times New Roman"/>
            <w:i/>
            <w:iCs/>
            <w:sz w:val="24"/>
            <w:szCs w:val="24"/>
          </w:rPr>
          <w:t>Steps Toward Increased Resilience</w:t>
        </w:r>
      </w:hyperlink>
      <w:r w:rsidR="006B1F0D">
        <w:rPr>
          <w:rFonts w:ascii="Times New Roman" w:hAnsi="Times New Roman" w:cs="Times New Roman"/>
          <w:i/>
          <w:iCs/>
          <w:sz w:val="24"/>
          <w:szCs w:val="24"/>
        </w:rPr>
        <w:t xml:space="preserve"> </w:t>
      </w:r>
    </w:p>
    <w:p w14:paraId="21A7661B" w14:textId="77777777" w:rsidR="006B1F0D" w:rsidRPr="001B646D" w:rsidRDefault="00D953CA" w:rsidP="006B1F0D">
      <w:pPr>
        <w:pStyle w:val="ListParagraph"/>
        <w:numPr>
          <w:ilvl w:val="0"/>
          <w:numId w:val="2"/>
        </w:numPr>
        <w:spacing w:after="0" w:line="240" w:lineRule="auto"/>
        <w:contextualSpacing w:val="0"/>
        <w:rPr>
          <w:rStyle w:val="Hyperlink"/>
          <w:rFonts w:ascii="Times New Roman" w:hAnsi="Times New Roman" w:cs="Times New Roman"/>
          <w:b/>
          <w:bCs/>
          <w:sz w:val="24"/>
          <w:szCs w:val="24"/>
        </w:rPr>
      </w:pPr>
      <w:hyperlink r:id="rId11" w:history="1">
        <w:r w:rsidR="006B1F0D" w:rsidRPr="00DF74C1">
          <w:rPr>
            <w:rStyle w:val="Hyperlink"/>
            <w:rFonts w:ascii="Times New Roman" w:hAnsi="Times New Roman" w:cs="Times New Roman"/>
            <w:sz w:val="24"/>
            <w:szCs w:val="24"/>
          </w:rPr>
          <w:t>CFTC GMAC Meeting (October 25, 2021) [see Panel 1: Treasury Market Structure and Recent Stresses and Panel 2: Clearing in the Treasury Market]</w:t>
        </w:r>
      </w:hyperlink>
    </w:p>
    <w:p w14:paraId="2E04E856" w14:textId="77777777" w:rsidR="006B1F0D" w:rsidRPr="001B646D" w:rsidRDefault="00D953CA" w:rsidP="006B1F0D">
      <w:pPr>
        <w:pStyle w:val="ListParagraph"/>
        <w:numPr>
          <w:ilvl w:val="0"/>
          <w:numId w:val="2"/>
        </w:numPr>
        <w:spacing w:after="0" w:line="240" w:lineRule="auto"/>
        <w:contextualSpacing w:val="0"/>
        <w:rPr>
          <w:rFonts w:ascii="Times New Roman" w:hAnsi="Times New Roman" w:cs="Times New Roman"/>
          <w:b/>
          <w:bCs/>
          <w:sz w:val="24"/>
          <w:szCs w:val="24"/>
        </w:rPr>
      </w:pPr>
      <w:hyperlink r:id="rId12" w:history="1">
        <w:r w:rsidR="006B1F0D" w:rsidRPr="001B646D">
          <w:rPr>
            <w:rStyle w:val="Hyperlink"/>
            <w:rFonts w:ascii="Times New Roman" w:hAnsi="Times New Roman" w:cs="Times New Roman"/>
            <w:bCs/>
            <w:sz w:val="24"/>
            <w:szCs w:val="24"/>
          </w:rPr>
          <w:t>Interagency Working Group: Recent Disruptions and Potential Reforms in the U.S. Treasury Market: A Staff Progress Report</w:t>
        </w:r>
      </w:hyperlink>
    </w:p>
    <w:p w14:paraId="50AB32B6" w14:textId="7EBCDA5C" w:rsidR="00F06F0F" w:rsidRPr="00424829" w:rsidRDefault="00D953CA" w:rsidP="00871D31">
      <w:pPr>
        <w:pStyle w:val="ListParagraph"/>
        <w:numPr>
          <w:ilvl w:val="0"/>
          <w:numId w:val="2"/>
        </w:numPr>
        <w:spacing w:after="0" w:line="240" w:lineRule="auto"/>
        <w:contextualSpacing w:val="0"/>
        <w:rPr>
          <w:rStyle w:val="Hyperlink"/>
          <w:rFonts w:ascii="Times New Roman" w:hAnsi="Times New Roman" w:cs="Times New Roman"/>
          <w:b/>
          <w:color w:val="auto"/>
          <w:sz w:val="24"/>
          <w:szCs w:val="24"/>
        </w:rPr>
      </w:pPr>
      <w:hyperlink r:id="rId13" w:history="1">
        <w:r w:rsidR="006B1F0D" w:rsidRPr="00795481">
          <w:rPr>
            <w:rStyle w:val="Hyperlink"/>
            <w:rFonts w:ascii="Times New Roman" w:hAnsi="Times New Roman" w:cs="Times New Roman"/>
            <w:bCs/>
            <w:sz w:val="24"/>
            <w:szCs w:val="24"/>
          </w:rPr>
          <w:t>TMPG Updates for Working Groups on Clearing and Settlement Practices for Treasury SFTs, Treasury Market Data and Transparency</w:t>
        </w:r>
      </w:hyperlink>
    </w:p>
    <w:p w14:paraId="2E11EF1D" w14:textId="182BACC4" w:rsidR="00424829" w:rsidRPr="00795481" w:rsidRDefault="00D953CA" w:rsidP="00871D31">
      <w:pPr>
        <w:pStyle w:val="ListParagraph"/>
        <w:numPr>
          <w:ilvl w:val="0"/>
          <w:numId w:val="2"/>
        </w:numPr>
        <w:spacing w:after="0" w:line="240" w:lineRule="auto"/>
        <w:contextualSpacing w:val="0"/>
        <w:rPr>
          <w:rFonts w:ascii="Times New Roman" w:hAnsi="Times New Roman" w:cs="Times New Roman"/>
          <w:b/>
          <w:sz w:val="24"/>
          <w:szCs w:val="24"/>
          <w:u w:val="single"/>
        </w:rPr>
      </w:pPr>
      <w:hyperlink r:id="rId14" w:history="1">
        <w:r w:rsidR="00424829" w:rsidRPr="002861A5">
          <w:rPr>
            <w:rStyle w:val="Hyperlink"/>
            <w:rFonts w:ascii="Times New Roman" w:hAnsi="Times New Roman" w:cs="Times New Roman"/>
            <w:bCs/>
            <w:sz w:val="24"/>
            <w:szCs w:val="24"/>
          </w:rPr>
          <w:t>SEC: Proposal to Expand Regulation ATS and Regulation SCI</w:t>
        </w:r>
      </w:hyperlink>
    </w:p>
    <w:p w14:paraId="6F87A3B8" w14:textId="77777777" w:rsidR="00D7173B" w:rsidRDefault="00D7173B">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36581A24" w14:textId="3B45602E" w:rsidR="00651FDE" w:rsidRPr="00651FDE" w:rsidRDefault="003D7C79" w:rsidP="003D7C79">
      <w:pPr>
        <w:rPr>
          <w:rFonts w:ascii="Times New Roman" w:hAnsi="Times New Roman" w:cs="Times New Roman"/>
          <w:b/>
          <w:sz w:val="24"/>
          <w:szCs w:val="24"/>
          <w:u w:val="single"/>
        </w:rPr>
      </w:pPr>
      <w:r w:rsidRPr="00651FDE">
        <w:rPr>
          <w:rFonts w:ascii="Times New Roman" w:hAnsi="Times New Roman" w:cs="Times New Roman"/>
          <w:b/>
          <w:sz w:val="24"/>
          <w:szCs w:val="24"/>
          <w:u w:val="single"/>
        </w:rPr>
        <w:lastRenderedPageBreak/>
        <w:t>Questions</w:t>
      </w:r>
    </w:p>
    <w:p w14:paraId="00A6C143" w14:textId="35C1D437" w:rsidR="00651FDE" w:rsidRDefault="00651FDE" w:rsidP="003D7C79">
      <w:pPr>
        <w:rPr>
          <w:rFonts w:ascii="Times New Roman" w:hAnsi="Times New Roman" w:cs="Times New Roman"/>
          <w:bCs/>
          <w:sz w:val="24"/>
          <w:szCs w:val="24"/>
        </w:rPr>
      </w:pPr>
      <w:r w:rsidRPr="00CD2097">
        <w:rPr>
          <w:rFonts w:ascii="Times New Roman" w:hAnsi="Times New Roman" w:cs="Times New Roman"/>
          <w:b/>
          <w:sz w:val="24"/>
          <w:szCs w:val="24"/>
        </w:rPr>
        <w:t>Entity type</w:t>
      </w:r>
      <w:r w:rsidR="009E37F8">
        <w:rPr>
          <w:rFonts w:ascii="Times New Roman" w:hAnsi="Times New Roman" w:cs="Times New Roman"/>
          <w:b/>
          <w:sz w:val="24"/>
          <w:szCs w:val="24"/>
        </w:rPr>
        <w:t xml:space="preserve">.  </w:t>
      </w:r>
      <w:r w:rsidR="00207D46" w:rsidRPr="009E37F8">
        <w:rPr>
          <w:rFonts w:ascii="Times New Roman" w:hAnsi="Times New Roman" w:cs="Times New Roman"/>
          <w:bCs/>
          <w:sz w:val="24"/>
          <w:szCs w:val="24"/>
        </w:rPr>
        <w:t xml:space="preserve">Please select one or, if </w:t>
      </w:r>
      <w:r w:rsidR="00AB6E78">
        <w:rPr>
          <w:rFonts w:ascii="Times New Roman" w:hAnsi="Times New Roman" w:cs="Times New Roman"/>
          <w:bCs/>
          <w:sz w:val="24"/>
          <w:szCs w:val="24"/>
        </w:rPr>
        <w:t>multiple entity types are applicable to your firm</w:t>
      </w:r>
      <w:r w:rsidR="00207D46" w:rsidRPr="009E37F8">
        <w:rPr>
          <w:rFonts w:ascii="Times New Roman" w:hAnsi="Times New Roman" w:cs="Times New Roman"/>
          <w:bCs/>
          <w:sz w:val="24"/>
          <w:szCs w:val="24"/>
        </w:rPr>
        <w:t>, please</w:t>
      </w:r>
      <w:r w:rsidR="00574D24">
        <w:rPr>
          <w:rFonts w:ascii="Times New Roman" w:hAnsi="Times New Roman" w:cs="Times New Roman"/>
          <w:bCs/>
          <w:sz w:val="24"/>
          <w:szCs w:val="24"/>
        </w:rPr>
        <w:t xml:space="preserve"> select all those that apply and</w:t>
      </w:r>
      <w:r w:rsidR="00207D46" w:rsidRPr="009E37F8">
        <w:rPr>
          <w:rFonts w:ascii="Times New Roman" w:hAnsi="Times New Roman" w:cs="Times New Roman"/>
          <w:bCs/>
          <w:sz w:val="24"/>
          <w:szCs w:val="24"/>
        </w:rPr>
        <w:t xml:space="preserve"> label your answers below based on the </w:t>
      </w:r>
      <w:r w:rsidR="00AE21D2" w:rsidRPr="009E37F8">
        <w:rPr>
          <w:rFonts w:ascii="Times New Roman" w:hAnsi="Times New Roman" w:cs="Times New Roman"/>
          <w:bCs/>
          <w:sz w:val="24"/>
          <w:szCs w:val="24"/>
        </w:rPr>
        <w:t xml:space="preserve">entity type </w:t>
      </w:r>
      <w:r w:rsidR="004D63FF">
        <w:rPr>
          <w:rFonts w:ascii="Times New Roman" w:hAnsi="Times New Roman" w:cs="Times New Roman"/>
          <w:bCs/>
          <w:sz w:val="24"/>
          <w:szCs w:val="24"/>
        </w:rPr>
        <w:t>applicable to each answer</w:t>
      </w:r>
      <w:r w:rsidR="001C69E4">
        <w:rPr>
          <w:rFonts w:ascii="Times New Roman" w:hAnsi="Times New Roman" w:cs="Times New Roman"/>
          <w:bCs/>
          <w:sz w:val="24"/>
          <w:szCs w:val="24"/>
        </w:rPr>
        <w:t xml:space="preserve"> (or portion of an answer)</w:t>
      </w:r>
      <w:r w:rsidR="004D63FF">
        <w:rPr>
          <w:rFonts w:ascii="Times New Roman" w:hAnsi="Times New Roman" w:cs="Times New Roman"/>
          <w:bCs/>
          <w:sz w:val="24"/>
          <w:szCs w:val="24"/>
        </w:rPr>
        <w:t xml:space="preserve">.  Alternatively, please consider filling out </w:t>
      </w:r>
      <w:r w:rsidR="00AE21D2" w:rsidRPr="009E37F8">
        <w:rPr>
          <w:rFonts w:ascii="Times New Roman" w:hAnsi="Times New Roman" w:cs="Times New Roman"/>
          <w:bCs/>
          <w:sz w:val="24"/>
          <w:szCs w:val="24"/>
        </w:rPr>
        <w:t>two different versions of the survey.</w:t>
      </w:r>
    </w:p>
    <w:p w14:paraId="5A772E09" w14:textId="79D401F0" w:rsidR="003857C6" w:rsidRPr="003857C6" w:rsidRDefault="00D953CA" w:rsidP="003857C6">
      <w:pPr>
        <w:rPr>
          <w:rFonts w:ascii="Times New Roman" w:hAnsi="Times New Roman" w:cs="Times New Roman"/>
          <w:b/>
          <w:sz w:val="24"/>
          <w:szCs w:val="24"/>
        </w:rPr>
      </w:pPr>
      <w:sdt>
        <w:sdtPr>
          <w:rPr>
            <w:b/>
          </w:rPr>
          <w:id w:val="1683165294"/>
          <w14:checkbox>
            <w14:checked w14:val="0"/>
            <w14:checkedState w14:val="2612" w14:font="MS Gothic"/>
            <w14:uncheckedState w14:val="2610" w14:font="MS Gothic"/>
          </w14:checkbox>
        </w:sdtPr>
        <w:sdtEndPr/>
        <w:sdtContent>
          <w:r w:rsidR="00BE1723">
            <w:rPr>
              <w:rFonts w:ascii="MS Gothic" w:eastAsia="MS Gothic" w:hAnsi="MS Gothic" w:hint="eastAsia"/>
              <w:b/>
            </w:rPr>
            <w:t>☐</w:t>
          </w:r>
        </w:sdtContent>
      </w:sdt>
      <w:r w:rsidR="003857C6" w:rsidRPr="003857C6">
        <w:rPr>
          <w:rFonts w:ascii="Times New Roman" w:hAnsi="Times New Roman" w:cs="Times New Roman"/>
          <w:bCs/>
          <w:sz w:val="24"/>
          <w:szCs w:val="24"/>
        </w:rPr>
        <w:t xml:space="preserve"> Primary dealer</w:t>
      </w:r>
    </w:p>
    <w:p w14:paraId="4C8CCBEE" w14:textId="68A6703B" w:rsidR="00613AEA" w:rsidRDefault="00D953CA" w:rsidP="003D7C79">
      <w:pPr>
        <w:rPr>
          <w:rFonts w:ascii="Times New Roman" w:hAnsi="Times New Roman" w:cs="Times New Roman"/>
          <w:bCs/>
          <w:sz w:val="24"/>
          <w:szCs w:val="24"/>
        </w:rPr>
      </w:pPr>
      <w:sdt>
        <w:sdtPr>
          <w:rPr>
            <w:rFonts w:ascii="Times New Roman" w:hAnsi="Times New Roman" w:cs="Times New Roman"/>
            <w:b/>
            <w:sz w:val="24"/>
            <w:szCs w:val="24"/>
          </w:rPr>
          <w:id w:val="-1174333895"/>
          <w14:checkbox>
            <w14:checked w14:val="0"/>
            <w14:checkedState w14:val="2612" w14:font="MS Gothic"/>
            <w14:uncheckedState w14:val="2610" w14:font="MS Gothic"/>
          </w14:checkbox>
        </w:sdtPr>
        <w:sdtEndPr/>
        <w:sdtContent>
          <w:r w:rsidR="003D651A">
            <w:rPr>
              <w:rFonts w:ascii="MS Gothic" w:eastAsia="MS Gothic" w:hAnsi="MS Gothic" w:cs="Times New Roman" w:hint="eastAsia"/>
              <w:b/>
              <w:sz w:val="24"/>
              <w:szCs w:val="24"/>
            </w:rPr>
            <w:t>☐</w:t>
          </w:r>
        </w:sdtContent>
      </w:sdt>
      <w:r w:rsidR="00EE5829">
        <w:rPr>
          <w:rFonts w:ascii="Times New Roman" w:hAnsi="Times New Roman" w:cs="Times New Roman"/>
          <w:b/>
          <w:sz w:val="24"/>
          <w:szCs w:val="24"/>
        </w:rPr>
        <w:t xml:space="preserve"> </w:t>
      </w:r>
      <w:r w:rsidR="00EE5829" w:rsidRPr="00EE5829">
        <w:rPr>
          <w:rFonts w:ascii="Times New Roman" w:hAnsi="Times New Roman" w:cs="Times New Roman"/>
          <w:bCs/>
          <w:sz w:val="24"/>
          <w:szCs w:val="24"/>
        </w:rPr>
        <w:t>PTF</w:t>
      </w:r>
    </w:p>
    <w:p w14:paraId="14459006" w14:textId="5756EFE8" w:rsidR="00EE5829" w:rsidRDefault="00D953CA" w:rsidP="00EE5829">
      <w:pPr>
        <w:rPr>
          <w:rFonts w:ascii="Times New Roman" w:hAnsi="Times New Roman" w:cs="Times New Roman"/>
          <w:bCs/>
          <w:sz w:val="24"/>
          <w:szCs w:val="24"/>
        </w:rPr>
      </w:pPr>
      <w:sdt>
        <w:sdtPr>
          <w:rPr>
            <w:rFonts w:ascii="Times New Roman" w:hAnsi="Times New Roman" w:cs="Times New Roman"/>
            <w:b/>
            <w:sz w:val="24"/>
            <w:szCs w:val="24"/>
          </w:rPr>
          <w:id w:val="-1228062870"/>
          <w14:checkbox>
            <w14:checked w14:val="0"/>
            <w14:checkedState w14:val="2612" w14:font="MS Gothic"/>
            <w14:uncheckedState w14:val="2610" w14:font="MS Gothic"/>
          </w14:checkbox>
        </w:sdtPr>
        <w:sdtEndPr/>
        <w:sdtContent>
          <w:r w:rsidR="00EE5829">
            <w:rPr>
              <w:rFonts w:ascii="MS Gothic" w:eastAsia="MS Gothic" w:hAnsi="MS Gothic" w:cs="Times New Roman" w:hint="eastAsia"/>
              <w:b/>
              <w:sz w:val="24"/>
              <w:szCs w:val="24"/>
            </w:rPr>
            <w:t>☐</w:t>
          </w:r>
        </w:sdtContent>
      </w:sdt>
      <w:r w:rsidR="00EE5829">
        <w:rPr>
          <w:rFonts w:ascii="Times New Roman" w:hAnsi="Times New Roman" w:cs="Times New Roman"/>
          <w:b/>
          <w:sz w:val="24"/>
          <w:szCs w:val="24"/>
        </w:rPr>
        <w:t xml:space="preserve"> </w:t>
      </w:r>
      <w:r w:rsidR="00EE5829">
        <w:rPr>
          <w:rFonts w:ascii="Times New Roman" w:hAnsi="Times New Roman" w:cs="Times New Roman"/>
          <w:bCs/>
          <w:sz w:val="24"/>
          <w:szCs w:val="24"/>
        </w:rPr>
        <w:t>Hedge fund</w:t>
      </w:r>
    </w:p>
    <w:p w14:paraId="567BA484" w14:textId="7E567C0A" w:rsidR="00EE5829" w:rsidRDefault="00D953CA" w:rsidP="00EE5829">
      <w:pPr>
        <w:rPr>
          <w:rFonts w:ascii="Times New Roman" w:hAnsi="Times New Roman" w:cs="Times New Roman"/>
          <w:bCs/>
          <w:sz w:val="24"/>
          <w:szCs w:val="24"/>
        </w:rPr>
      </w:pPr>
      <w:sdt>
        <w:sdtPr>
          <w:rPr>
            <w:rFonts w:ascii="Times New Roman" w:hAnsi="Times New Roman" w:cs="Times New Roman"/>
            <w:b/>
            <w:sz w:val="24"/>
            <w:szCs w:val="24"/>
          </w:rPr>
          <w:id w:val="-1754966587"/>
          <w14:checkbox>
            <w14:checked w14:val="0"/>
            <w14:checkedState w14:val="2612" w14:font="MS Gothic"/>
            <w14:uncheckedState w14:val="2610" w14:font="MS Gothic"/>
          </w14:checkbox>
        </w:sdtPr>
        <w:sdtEndPr/>
        <w:sdtContent>
          <w:r w:rsidR="00EE5829">
            <w:rPr>
              <w:rFonts w:ascii="MS Gothic" w:eastAsia="MS Gothic" w:hAnsi="MS Gothic" w:cs="Times New Roman" w:hint="eastAsia"/>
              <w:b/>
              <w:sz w:val="24"/>
              <w:szCs w:val="24"/>
            </w:rPr>
            <w:t>☐</w:t>
          </w:r>
        </w:sdtContent>
      </w:sdt>
      <w:r w:rsidR="00EE5829">
        <w:rPr>
          <w:rFonts w:ascii="Times New Roman" w:hAnsi="Times New Roman" w:cs="Times New Roman"/>
          <w:b/>
          <w:sz w:val="24"/>
          <w:szCs w:val="24"/>
        </w:rPr>
        <w:t xml:space="preserve"> </w:t>
      </w:r>
      <w:r w:rsidR="00EE5829">
        <w:rPr>
          <w:rFonts w:ascii="Times New Roman" w:hAnsi="Times New Roman" w:cs="Times New Roman"/>
          <w:bCs/>
          <w:sz w:val="24"/>
          <w:szCs w:val="24"/>
        </w:rPr>
        <w:t>Mutual fund</w:t>
      </w:r>
    </w:p>
    <w:p w14:paraId="6EEA90E6" w14:textId="3887B28F" w:rsidR="00EE5829" w:rsidRDefault="00D953CA" w:rsidP="00EE5829">
      <w:pPr>
        <w:rPr>
          <w:rFonts w:ascii="Times New Roman" w:hAnsi="Times New Roman" w:cs="Times New Roman"/>
          <w:bCs/>
          <w:sz w:val="24"/>
          <w:szCs w:val="24"/>
        </w:rPr>
      </w:pPr>
      <w:sdt>
        <w:sdtPr>
          <w:rPr>
            <w:rFonts w:ascii="Times New Roman" w:hAnsi="Times New Roman" w:cs="Times New Roman"/>
            <w:b/>
            <w:sz w:val="24"/>
            <w:szCs w:val="24"/>
          </w:rPr>
          <w:id w:val="-1060783557"/>
          <w14:checkbox>
            <w14:checked w14:val="0"/>
            <w14:checkedState w14:val="2612" w14:font="MS Gothic"/>
            <w14:uncheckedState w14:val="2610" w14:font="MS Gothic"/>
          </w14:checkbox>
        </w:sdtPr>
        <w:sdtEndPr/>
        <w:sdtContent>
          <w:r w:rsidR="00EE5829">
            <w:rPr>
              <w:rFonts w:ascii="MS Gothic" w:eastAsia="MS Gothic" w:hAnsi="MS Gothic" w:cs="Times New Roman" w:hint="eastAsia"/>
              <w:b/>
              <w:sz w:val="24"/>
              <w:szCs w:val="24"/>
            </w:rPr>
            <w:t>☐</w:t>
          </w:r>
        </w:sdtContent>
      </w:sdt>
      <w:r w:rsidR="00EE5829">
        <w:rPr>
          <w:rFonts w:ascii="Times New Roman" w:hAnsi="Times New Roman" w:cs="Times New Roman"/>
          <w:b/>
          <w:sz w:val="24"/>
          <w:szCs w:val="24"/>
        </w:rPr>
        <w:t xml:space="preserve"> </w:t>
      </w:r>
      <w:proofErr w:type="gramStart"/>
      <w:r w:rsidR="00EE5829">
        <w:rPr>
          <w:rFonts w:ascii="Times New Roman" w:hAnsi="Times New Roman" w:cs="Times New Roman"/>
          <w:bCs/>
          <w:sz w:val="24"/>
          <w:szCs w:val="24"/>
        </w:rPr>
        <w:t>Other</w:t>
      </w:r>
      <w:proofErr w:type="gramEnd"/>
      <w:r w:rsidR="00EE5829">
        <w:rPr>
          <w:rFonts w:ascii="Times New Roman" w:hAnsi="Times New Roman" w:cs="Times New Roman"/>
          <w:bCs/>
          <w:sz w:val="24"/>
          <w:szCs w:val="24"/>
        </w:rPr>
        <w:t xml:space="preserve"> fund</w:t>
      </w:r>
    </w:p>
    <w:p w14:paraId="5F7DEC41" w14:textId="29D1FD4A" w:rsidR="00EE5829" w:rsidRDefault="00D953CA" w:rsidP="00EE5829">
      <w:pPr>
        <w:rPr>
          <w:rFonts w:ascii="Times New Roman" w:hAnsi="Times New Roman" w:cs="Times New Roman"/>
          <w:bCs/>
          <w:sz w:val="24"/>
          <w:szCs w:val="24"/>
        </w:rPr>
      </w:pPr>
      <w:sdt>
        <w:sdtPr>
          <w:rPr>
            <w:rFonts w:ascii="Times New Roman" w:hAnsi="Times New Roman" w:cs="Times New Roman"/>
            <w:b/>
            <w:sz w:val="24"/>
            <w:szCs w:val="24"/>
          </w:rPr>
          <w:id w:val="1871342093"/>
          <w14:checkbox>
            <w14:checked w14:val="0"/>
            <w14:checkedState w14:val="2612" w14:font="MS Gothic"/>
            <w14:uncheckedState w14:val="2610" w14:font="MS Gothic"/>
          </w14:checkbox>
        </w:sdtPr>
        <w:sdtEndPr/>
        <w:sdtContent>
          <w:r w:rsidR="00BE1723">
            <w:rPr>
              <w:rFonts w:ascii="MS Gothic" w:eastAsia="MS Gothic" w:hAnsi="MS Gothic" w:cs="Times New Roman" w:hint="eastAsia"/>
              <w:b/>
              <w:sz w:val="24"/>
              <w:szCs w:val="24"/>
            </w:rPr>
            <w:t>☐</w:t>
          </w:r>
        </w:sdtContent>
      </w:sdt>
      <w:r w:rsidR="00EE5829">
        <w:rPr>
          <w:rFonts w:ascii="Times New Roman" w:hAnsi="Times New Roman" w:cs="Times New Roman"/>
          <w:b/>
          <w:sz w:val="24"/>
          <w:szCs w:val="24"/>
        </w:rPr>
        <w:t xml:space="preserve"> </w:t>
      </w:r>
      <w:r w:rsidR="00EE5829">
        <w:rPr>
          <w:rFonts w:ascii="Times New Roman" w:hAnsi="Times New Roman" w:cs="Times New Roman"/>
          <w:bCs/>
          <w:sz w:val="24"/>
          <w:szCs w:val="24"/>
        </w:rPr>
        <w:t>Insurance company</w:t>
      </w:r>
    </w:p>
    <w:p w14:paraId="4D09084F" w14:textId="17418A7B" w:rsidR="00EE5829" w:rsidRDefault="00D953CA" w:rsidP="00EE5829">
      <w:pPr>
        <w:rPr>
          <w:rFonts w:ascii="Times New Roman" w:hAnsi="Times New Roman" w:cs="Times New Roman"/>
          <w:bCs/>
          <w:sz w:val="24"/>
          <w:szCs w:val="24"/>
        </w:rPr>
      </w:pPr>
      <w:sdt>
        <w:sdtPr>
          <w:rPr>
            <w:rFonts w:ascii="Times New Roman" w:hAnsi="Times New Roman" w:cs="Times New Roman"/>
            <w:b/>
            <w:sz w:val="24"/>
            <w:szCs w:val="24"/>
          </w:rPr>
          <w:id w:val="-105272208"/>
          <w14:checkbox>
            <w14:checked w14:val="0"/>
            <w14:checkedState w14:val="2612" w14:font="MS Gothic"/>
            <w14:uncheckedState w14:val="2610" w14:font="MS Gothic"/>
          </w14:checkbox>
        </w:sdtPr>
        <w:sdtEndPr/>
        <w:sdtContent>
          <w:r w:rsidR="00EE5829">
            <w:rPr>
              <w:rFonts w:ascii="MS Gothic" w:eastAsia="MS Gothic" w:hAnsi="MS Gothic" w:cs="Times New Roman" w:hint="eastAsia"/>
              <w:b/>
              <w:sz w:val="24"/>
              <w:szCs w:val="24"/>
            </w:rPr>
            <w:t>☐</w:t>
          </w:r>
        </w:sdtContent>
      </w:sdt>
      <w:r w:rsidR="00EE5829">
        <w:rPr>
          <w:rFonts w:ascii="Times New Roman" w:hAnsi="Times New Roman" w:cs="Times New Roman"/>
          <w:b/>
          <w:sz w:val="24"/>
          <w:szCs w:val="24"/>
        </w:rPr>
        <w:t xml:space="preserve"> </w:t>
      </w:r>
      <w:r w:rsidR="00EE5829">
        <w:rPr>
          <w:rFonts w:ascii="Times New Roman" w:hAnsi="Times New Roman" w:cs="Times New Roman"/>
          <w:bCs/>
          <w:sz w:val="24"/>
          <w:szCs w:val="24"/>
        </w:rPr>
        <w:t>Asset manager</w:t>
      </w:r>
    </w:p>
    <w:p w14:paraId="782D54FB" w14:textId="5A3C110C" w:rsidR="00EE5829" w:rsidRDefault="00D953CA" w:rsidP="00EE5829">
      <w:pPr>
        <w:rPr>
          <w:rFonts w:ascii="Times New Roman" w:hAnsi="Times New Roman" w:cs="Times New Roman"/>
          <w:bCs/>
          <w:sz w:val="24"/>
          <w:szCs w:val="24"/>
        </w:rPr>
      </w:pPr>
      <w:sdt>
        <w:sdtPr>
          <w:rPr>
            <w:rFonts w:ascii="Times New Roman" w:hAnsi="Times New Roman" w:cs="Times New Roman"/>
            <w:b/>
            <w:sz w:val="24"/>
            <w:szCs w:val="24"/>
          </w:rPr>
          <w:id w:val="-585073087"/>
          <w14:checkbox>
            <w14:checked w14:val="0"/>
            <w14:checkedState w14:val="2612" w14:font="MS Gothic"/>
            <w14:uncheckedState w14:val="2610" w14:font="MS Gothic"/>
          </w14:checkbox>
        </w:sdtPr>
        <w:sdtEndPr/>
        <w:sdtContent>
          <w:r w:rsidR="00EE5829">
            <w:rPr>
              <w:rFonts w:ascii="MS Gothic" w:eastAsia="MS Gothic" w:hAnsi="MS Gothic" w:cs="Times New Roman" w:hint="eastAsia"/>
              <w:b/>
              <w:sz w:val="24"/>
              <w:szCs w:val="24"/>
            </w:rPr>
            <w:t>☐</w:t>
          </w:r>
        </w:sdtContent>
      </w:sdt>
      <w:r w:rsidR="00EE5829">
        <w:rPr>
          <w:rFonts w:ascii="Times New Roman" w:hAnsi="Times New Roman" w:cs="Times New Roman"/>
          <w:b/>
          <w:sz w:val="24"/>
          <w:szCs w:val="24"/>
        </w:rPr>
        <w:t xml:space="preserve"> </w:t>
      </w:r>
      <w:r w:rsidR="00EE5829">
        <w:rPr>
          <w:rFonts w:ascii="Times New Roman" w:hAnsi="Times New Roman" w:cs="Times New Roman"/>
          <w:bCs/>
          <w:sz w:val="24"/>
          <w:szCs w:val="24"/>
        </w:rPr>
        <w:t>Corporate</w:t>
      </w:r>
    </w:p>
    <w:p w14:paraId="4FDFD9A6" w14:textId="77777777" w:rsidR="00EE5829" w:rsidRPr="00EE5829" w:rsidRDefault="00D953CA" w:rsidP="00EE5829">
      <w:pPr>
        <w:rPr>
          <w:rFonts w:ascii="Times New Roman" w:hAnsi="Times New Roman" w:cs="Times New Roman"/>
          <w:b/>
          <w:sz w:val="24"/>
          <w:szCs w:val="24"/>
        </w:rPr>
      </w:pPr>
      <w:sdt>
        <w:sdtPr>
          <w:rPr>
            <w:b/>
          </w:rPr>
          <w:id w:val="45958443"/>
          <w14:checkbox>
            <w14:checked w14:val="0"/>
            <w14:checkedState w14:val="2612" w14:font="MS Gothic"/>
            <w14:uncheckedState w14:val="2610" w14:font="MS Gothic"/>
          </w14:checkbox>
        </w:sdtPr>
        <w:sdtEndPr/>
        <w:sdtContent>
          <w:r w:rsidR="00EE5829" w:rsidRPr="00EE5829">
            <w:rPr>
              <w:rFonts w:ascii="MS Gothic" w:eastAsia="MS Gothic" w:hAnsi="MS Gothic" w:cs="Times New Roman" w:hint="eastAsia"/>
              <w:b/>
              <w:sz w:val="24"/>
              <w:szCs w:val="24"/>
            </w:rPr>
            <w:t>☐</w:t>
          </w:r>
        </w:sdtContent>
      </w:sdt>
      <w:r w:rsidR="00EE5829" w:rsidRPr="00EE5829">
        <w:rPr>
          <w:rFonts w:ascii="Times New Roman" w:hAnsi="Times New Roman" w:cs="Times New Roman"/>
          <w:b/>
          <w:sz w:val="24"/>
          <w:szCs w:val="24"/>
        </w:rPr>
        <w:t xml:space="preserve"> </w:t>
      </w:r>
      <w:r w:rsidR="00EE5829" w:rsidRPr="00EE5829">
        <w:rPr>
          <w:rFonts w:ascii="Times New Roman" w:hAnsi="Times New Roman" w:cs="Times New Roman"/>
          <w:bCs/>
          <w:sz w:val="24"/>
          <w:szCs w:val="24"/>
        </w:rPr>
        <w:t>Interdealer broker (IDB)</w:t>
      </w:r>
    </w:p>
    <w:p w14:paraId="70BCF6EF" w14:textId="7F34F1B9" w:rsidR="00EE5829" w:rsidRDefault="00D953CA" w:rsidP="00EE5829">
      <w:pPr>
        <w:rPr>
          <w:rFonts w:ascii="Times New Roman" w:hAnsi="Times New Roman" w:cs="Times New Roman"/>
          <w:bCs/>
          <w:sz w:val="24"/>
          <w:szCs w:val="24"/>
        </w:rPr>
      </w:pPr>
      <w:sdt>
        <w:sdtPr>
          <w:rPr>
            <w:b/>
          </w:rPr>
          <w:id w:val="-1232541388"/>
          <w14:checkbox>
            <w14:checked w14:val="0"/>
            <w14:checkedState w14:val="2612" w14:font="MS Gothic"/>
            <w14:uncheckedState w14:val="2610" w14:font="MS Gothic"/>
          </w14:checkbox>
        </w:sdtPr>
        <w:sdtEndPr/>
        <w:sdtContent>
          <w:r w:rsidR="00EE5829" w:rsidRPr="00EE5829">
            <w:rPr>
              <w:rFonts w:ascii="MS Gothic" w:eastAsia="MS Gothic" w:hAnsi="MS Gothic" w:cs="Times New Roman" w:hint="eastAsia"/>
              <w:b/>
              <w:sz w:val="24"/>
              <w:szCs w:val="24"/>
            </w:rPr>
            <w:t>☐</w:t>
          </w:r>
        </w:sdtContent>
      </w:sdt>
      <w:r w:rsidR="00EE5829" w:rsidRPr="00EE5829">
        <w:rPr>
          <w:rFonts w:ascii="Times New Roman" w:hAnsi="Times New Roman" w:cs="Times New Roman"/>
          <w:b/>
          <w:sz w:val="24"/>
          <w:szCs w:val="24"/>
        </w:rPr>
        <w:t xml:space="preserve"> </w:t>
      </w:r>
      <w:r w:rsidR="00EE5829">
        <w:rPr>
          <w:rFonts w:ascii="Times New Roman" w:hAnsi="Times New Roman" w:cs="Times New Roman"/>
          <w:bCs/>
          <w:sz w:val="24"/>
          <w:szCs w:val="24"/>
        </w:rPr>
        <w:t>Central counterparty</w:t>
      </w:r>
    </w:p>
    <w:p w14:paraId="0F075FCE" w14:textId="094D24DA" w:rsidR="00EE5829" w:rsidRDefault="00D953CA" w:rsidP="00EE5829">
      <w:pPr>
        <w:rPr>
          <w:rFonts w:ascii="Times New Roman" w:hAnsi="Times New Roman" w:cs="Times New Roman"/>
          <w:bCs/>
          <w:sz w:val="24"/>
          <w:szCs w:val="24"/>
        </w:rPr>
      </w:pPr>
      <w:sdt>
        <w:sdtPr>
          <w:rPr>
            <w:b/>
          </w:rPr>
          <w:id w:val="1458918415"/>
          <w14:checkbox>
            <w14:checked w14:val="0"/>
            <w14:checkedState w14:val="2612" w14:font="MS Gothic"/>
            <w14:uncheckedState w14:val="2610" w14:font="MS Gothic"/>
          </w14:checkbox>
        </w:sdtPr>
        <w:sdtEndPr/>
        <w:sdtContent>
          <w:r w:rsidR="00EE5829" w:rsidRPr="00EE5829">
            <w:rPr>
              <w:rFonts w:ascii="MS Gothic" w:eastAsia="MS Gothic" w:hAnsi="MS Gothic" w:cs="Times New Roman" w:hint="eastAsia"/>
              <w:b/>
              <w:sz w:val="24"/>
              <w:szCs w:val="24"/>
            </w:rPr>
            <w:t>☐</w:t>
          </w:r>
        </w:sdtContent>
      </w:sdt>
      <w:r w:rsidR="00EE5829" w:rsidRPr="00EE5829">
        <w:rPr>
          <w:rFonts w:ascii="Times New Roman" w:hAnsi="Times New Roman" w:cs="Times New Roman"/>
          <w:b/>
          <w:sz w:val="24"/>
          <w:szCs w:val="24"/>
        </w:rPr>
        <w:t xml:space="preserve"> </w:t>
      </w:r>
      <w:r w:rsidR="00EE5829">
        <w:rPr>
          <w:rFonts w:ascii="Times New Roman" w:hAnsi="Times New Roman" w:cs="Times New Roman"/>
          <w:bCs/>
          <w:sz w:val="24"/>
          <w:szCs w:val="24"/>
        </w:rPr>
        <w:t>Other infrastructure provider</w:t>
      </w:r>
    </w:p>
    <w:p w14:paraId="5ACADD2A" w14:textId="0B46F4C7" w:rsidR="00FC21D2" w:rsidRPr="008C1C58" w:rsidRDefault="00892390" w:rsidP="003D7C79">
      <w:pPr>
        <w:rPr>
          <w:rFonts w:ascii="Times New Roman" w:hAnsi="Times New Roman" w:cs="Times New Roman"/>
          <w:bCs/>
          <w:sz w:val="24"/>
          <w:szCs w:val="24"/>
        </w:rPr>
      </w:pPr>
      <w:r w:rsidRPr="00892390">
        <w:rPr>
          <w:rFonts w:ascii="Times New Roman" w:hAnsi="Times New Roman" w:cs="Times New Roman"/>
          <w:bCs/>
          <w:i/>
          <w:iCs/>
          <w:sz w:val="24"/>
          <w:szCs w:val="24"/>
        </w:rPr>
        <w:t>Please n</w:t>
      </w:r>
      <w:r w:rsidR="008C1C58" w:rsidRPr="00892390">
        <w:rPr>
          <w:rFonts w:ascii="Times New Roman" w:hAnsi="Times New Roman" w:cs="Times New Roman"/>
          <w:bCs/>
          <w:i/>
          <w:iCs/>
          <w:sz w:val="24"/>
          <w:szCs w:val="24"/>
        </w:rPr>
        <w:t>ote that ISDA will not disclose the names of responding firms</w:t>
      </w:r>
      <w:r w:rsidRPr="00892390">
        <w:rPr>
          <w:rFonts w:ascii="Times New Roman" w:hAnsi="Times New Roman" w:cs="Times New Roman"/>
          <w:bCs/>
          <w:i/>
          <w:iCs/>
          <w:sz w:val="24"/>
          <w:szCs w:val="24"/>
        </w:rPr>
        <w:t xml:space="preserve"> to any external parties</w:t>
      </w:r>
      <w:r w:rsidR="008C1C58" w:rsidRPr="00892390">
        <w:rPr>
          <w:rFonts w:ascii="Times New Roman" w:hAnsi="Times New Roman" w:cs="Times New Roman"/>
          <w:bCs/>
          <w:i/>
          <w:iCs/>
          <w:sz w:val="24"/>
          <w:szCs w:val="24"/>
        </w:rPr>
        <w:t>.  All results will be shared on an aggregated and anonymized basis.</w:t>
      </w:r>
    </w:p>
    <w:p w14:paraId="7DF8FEA9" w14:textId="77777777" w:rsidR="008C4515" w:rsidRDefault="008C4515" w:rsidP="00710634">
      <w:pPr>
        <w:rPr>
          <w:rFonts w:ascii="Times New Roman" w:hAnsi="Times New Roman" w:cs="Times New Roman"/>
          <w:sz w:val="24"/>
          <w:szCs w:val="24"/>
        </w:rPr>
      </w:pPr>
    </w:p>
    <w:p w14:paraId="64A128C3" w14:textId="77777777" w:rsidR="008C4515" w:rsidRDefault="008C4515" w:rsidP="00710634">
      <w:pPr>
        <w:rPr>
          <w:rFonts w:ascii="Times New Roman" w:hAnsi="Times New Roman" w:cs="Times New Roman"/>
          <w:sz w:val="24"/>
          <w:szCs w:val="24"/>
        </w:rPr>
      </w:pPr>
    </w:p>
    <w:p w14:paraId="62806EE2" w14:textId="77777777" w:rsidR="0057073D" w:rsidRDefault="0057073D">
      <w:pPr>
        <w:rPr>
          <w:rFonts w:ascii="Times New Roman" w:hAnsi="Times New Roman" w:cs="Times New Roman"/>
          <w:sz w:val="24"/>
          <w:szCs w:val="24"/>
        </w:rPr>
      </w:pPr>
      <w:r>
        <w:rPr>
          <w:rFonts w:ascii="Times New Roman" w:hAnsi="Times New Roman" w:cs="Times New Roman"/>
          <w:sz w:val="24"/>
          <w:szCs w:val="24"/>
        </w:rPr>
        <w:br w:type="page"/>
      </w:r>
    </w:p>
    <w:p w14:paraId="7BEB1D1D" w14:textId="5A7C02B3" w:rsidR="00414F67" w:rsidRDefault="00414F67" w:rsidP="00710634">
      <w:pPr>
        <w:rPr>
          <w:rFonts w:ascii="Times New Roman" w:hAnsi="Times New Roman" w:cs="Times New Roman"/>
          <w:sz w:val="24"/>
          <w:szCs w:val="24"/>
        </w:rPr>
      </w:pPr>
      <w:r>
        <w:rPr>
          <w:rFonts w:ascii="Times New Roman" w:hAnsi="Times New Roman" w:cs="Times New Roman"/>
          <w:sz w:val="24"/>
          <w:szCs w:val="24"/>
        </w:rPr>
        <w:lastRenderedPageBreak/>
        <w:t xml:space="preserve">In responding to the questions below, </w:t>
      </w:r>
      <w:r w:rsidR="008948D5">
        <w:rPr>
          <w:rFonts w:ascii="Times New Roman" w:hAnsi="Times New Roman" w:cs="Times New Roman"/>
          <w:sz w:val="24"/>
          <w:szCs w:val="24"/>
        </w:rPr>
        <w:t>please use the following definitions of the different entity types:</w:t>
      </w:r>
    </w:p>
    <w:p w14:paraId="08B88D70" w14:textId="4B16E85D" w:rsidR="008948D5" w:rsidRDefault="008948D5" w:rsidP="00710634">
      <w:pPr>
        <w:rPr>
          <w:rFonts w:ascii="Times New Roman" w:hAnsi="Times New Roman" w:cs="Times New Roman"/>
          <w:sz w:val="24"/>
          <w:szCs w:val="24"/>
        </w:rPr>
      </w:pPr>
      <w:r>
        <w:rPr>
          <w:rFonts w:ascii="Times New Roman" w:hAnsi="Times New Roman" w:cs="Times New Roman"/>
          <w:b/>
          <w:bCs/>
          <w:sz w:val="24"/>
          <w:szCs w:val="24"/>
        </w:rPr>
        <w:t xml:space="preserve">Dealer: </w:t>
      </w:r>
      <w:bookmarkStart w:id="0" w:name="_Hlk93998972"/>
      <w:r w:rsidR="00D94EC8">
        <w:rPr>
          <w:rFonts w:ascii="Times New Roman" w:hAnsi="Times New Roman" w:cs="Times New Roman"/>
          <w:sz w:val="24"/>
          <w:szCs w:val="24"/>
        </w:rPr>
        <w:t>A regulated bank or broker-dealer that m</w:t>
      </w:r>
      <w:r>
        <w:rPr>
          <w:rFonts w:ascii="Times New Roman" w:hAnsi="Times New Roman" w:cs="Times New Roman"/>
          <w:sz w:val="24"/>
          <w:szCs w:val="24"/>
        </w:rPr>
        <w:t>akes markets by trading</w:t>
      </w:r>
      <w:r w:rsidR="00EA1C8A">
        <w:rPr>
          <w:rFonts w:ascii="Times New Roman" w:hAnsi="Times New Roman" w:cs="Times New Roman"/>
          <w:sz w:val="24"/>
          <w:szCs w:val="24"/>
        </w:rPr>
        <w:t xml:space="preserve"> </w:t>
      </w:r>
      <w:r>
        <w:rPr>
          <w:rFonts w:ascii="Times New Roman" w:hAnsi="Times New Roman" w:cs="Times New Roman"/>
          <w:sz w:val="24"/>
          <w:szCs w:val="24"/>
        </w:rPr>
        <w:t xml:space="preserve">for its own account </w:t>
      </w:r>
      <w:r w:rsidR="00BC0DC0">
        <w:rPr>
          <w:rFonts w:ascii="Times New Roman" w:hAnsi="Times New Roman" w:cs="Times New Roman"/>
          <w:sz w:val="24"/>
          <w:szCs w:val="24"/>
        </w:rPr>
        <w:t xml:space="preserve">in the interdealer market </w:t>
      </w:r>
      <w:r>
        <w:rPr>
          <w:rFonts w:ascii="Times New Roman" w:hAnsi="Times New Roman" w:cs="Times New Roman"/>
          <w:sz w:val="24"/>
          <w:szCs w:val="24"/>
        </w:rPr>
        <w:t>and</w:t>
      </w:r>
      <w:r w:rsidR="00AC551D">
        <w:rPr>
          <w:rFonts w:ascii="Times New Roman" w:hAnsi="Times New Roman" w:cs="Times New Roman"/>
          <w:sz w:val="24"/>
          <w:szCs w:val="24"/>
        </w:rPr>
        <w:t xml:space="preserve"> by intermediating transactions</w:t>
      </w:r>
      <w:r w:rsidR="005A27DB">
        <w:rPr>
          <w:rFonts w:ascii="Times New Roman" w:hAnsi="Times New Roman" w:cs="Times New Roman"/>
          <w:sz w:val="24"/>
          <w:szCs w:val="24"/>
        </w:rPr>
        <w:t xml:space="preserve"> </w:t>
      </w:r>
      <w:r w:rsidR="00DB18CE">
        <w:rPr>
          <w:rFonts w:ascii="Times New Roman" w:hAnsi="Times New Roman" w:cs="Times New Roman"/>
          <w:sz w:val="24"/>
          <w:szCs w:val="24"/>
        </w:rPr>
        <w:t>to meet the needs of its</w:t>
      </w:r>
      <w:r>
        <w:rPr>
          <w:rFonts w:ascii="Times New Roman" w:hAnsi="Times New Roman" w:cs="Times New Roman"/>
          <w:sz w:val="24"/>
          <w:szCs w:val="24"/>
        </w:rPr>
        <w:t xml:space="preserve"> </w:t>
      </w:r>
      <w:r w:rsidR="009F321B">
        <w:rPr>
          <w:rFonts w:ascii="Times New Roman" w:hAnsi="Times New Roman" w:cs="Times New Roman"/>
          <w:sz w:val="24"/>
          <w:szCs w:val="24"/>
        </w:rPr>
        <w:t>clients.</w:t>
      </w:r>
      <w:bookmarkEnd w:id="0"/>
    </w:p>
    <w:p w14:paraId="30D95CD8" w14:textId="418B762B" w:rsidR="009F321B" w:rsidRDefault="009F321B" w:rsidP="00710634">
      <w:pPr>
        <w:rPr>
          <w:rFonts w:ascii="Times New Roman" w:hAnsi="Times New Roman" w:cs="Times New Roman"/>
          <w:sz w:val="24"/>
          <w:szCs w:val="24"/>
        </w:rPr>
      </w:pPr>
      <w:r>
        <w:rPr>
          <w:rFonts w:ascii="Times New Roman" w:hAnsi="Times New Roman" w:cs="Times New Roman"/>
          <w:b/>
          <w:bCs/>
          <w:sz w:val="24"/>
          <w:szCs w:val="24"/>
        </w:rPr>
        <w:t xml:space="preserve">PTF: </w:t>
      </w:r>
      <w:r w:rsidR="00EA1C8A">
        <w:rPr>
          <w:rFonts w:ascii="Times New Roman" w:hAnsi="Times New Roman" w:cs="Times New Roman"/>
          <w:sz w:val="24"/>
          <w:szCs w:val="24"/>
        </w:rPr>
        <w:t>An entity that is not regulated as a bank or broker-dealer and that t</w:t>
      </w:r>
      <w:r>
        <w:rPr>
          <w:rFonts w:ascii="Times New Roman" w:hAnsi="Times New Roman" w:cs="Times New Roman"/>
          <w:sz w:val="24"/>
          <w:szCs w:val="24"/>
        </w:rPr>
        <w:t>rades</w:t>
      </w:r>
      <w:r w:rsidR="00DB18CE">
        <w:rPr>
          <w:rFonts w:ascii="Times New Roman" w:hAnsi="Times New Roman" w:cs="Times New Roman"/>
          <w:sz w:val="24"/>
          <w:szCs w:val="24"/>
        </w:rPr>
        <w:t xml:space="preserve"> directly</w:t>
      </w:r>
      <w:r>
        <w:rPr>
          <w:rFonts w:ascii="Times New Roman" w:hAnsi="Times New Roman" w:cs="Times New Roman"/>
          <w:sz w:val="24"/>
          <w:szCs w:val="24"/>
        </w:rPr>
        <w:t xml:space="preserve"> for its own account.</w:t>
      </w:r>
    </w:p>
    <w:p w14:paraId="407B8655" w14:textId="697576A8" w:rsidR="009F321B" w:rsidRDefault="009F321B" w:rsidP="00710634">
      <w:pPr>
        <w:rPr>
          <w:rFonts w:ascii="Times New Roman" w:hAnsi="Times New Roman" w:cs="Times New Roman"/>
          <w:sz w:val="24"/>
          <w:szCs w:val="24"/>
        </w:rPr>
      </w:pPr>
      <w:r>
        <w:rPr>
          <w:rFonts w:ascii="Times New Roman" w:hAnsi="Times New Roman" w:cs="Times New Roman"/>
          <w:b/>
          <w:bCs/>
          <w:sz w:val="24"/>
          <w:szCs w:val="24"/>
        </w:rPr>
        <w:t xml:space="preserve">Client: </w:t>
      </w:r>
      <w:r w:rsidR="00AC551D">
        <w:rPr>
          <w:rFonts w:ascii="Times New Roman" w:hAnsi="Times New Roman" w:cs="Times New Roman"/>
          <w:sz w:val="24"/>
          <w:szCs w:val="24"/>
        </w:rPr>
        <w:t>An entity that trades</w:t>
      </w:r>
      <w:r w:rsidR="005A27DB">
        <w:rPr>
          <w:rFonts w:ascii="Times New Roman" w:hAnsi="Times New Roman" w:cs="Times New Roman"/>
          <w:sz w:val="24"/>
          <w:szCs w:val="24"/>
        </w:rPr>
        <w:t xml:space="preserve"> </w:t>
      </w:r>
      <w:r w:rsidR="00DB18CE">
        <w:rPr>
          <w:rFonts w:ascii="Times New Roman" w:hAnsi="Times New Roman" w:cs="Times New Roman"/>
          <w:sz w:val="24"/>
          <w:szCs w:val="24"/>
        </w:rPr>
        <w:t>with dealers for its own account</w:t>
      </w:r>
      <w:r w:rsidR="003B059F">
        <w:rPr>
          <w:rFonts w:ascii="Times New Roman" w:hAnsi="Times New Roman" w:cs="Times New Roman"/>
          <w:sz w:val="24"/>
          <w:szCs w:val="24"/>
        </w:rPr>
        <w:t xml:space="preserve"> or as a fiduciary for its clients</w:t>
      </w:r>
      <w:r w:rsidR="00DB18CE">
        <w:rPr>
          <w:rFonts w:ascii="Times New Roman" w:hAnsi="Times New Roman" w:cs="Times New Roman"/>
          <w:sz w:val="24"/>
          <w:szCs w:val="24"/>
        </w:rPr>
        <w:t>.</w:t>
      </w:r>
    </w:p>
    <w:p w14:paraId="6A4577E8" w14:textId="77777777" w:rsidR="0057073D" w:rsidRDefault="0057073D" w:rsidP="0057073D">
      <w:pPr>
        <w:rPr>
          <w:rFonts w:ascii="Times New Roman" w:hAnsi="Times New Roman" w:cs="Times New Roman"/>
          <w:sz w:val="24"/>
          <w:szCs w:val="24"/>
        </w:rPr>
      </w:pPr>
      <w:r>
        <w:rPr>
          <w:rFonts w:ascii="Times New Roman" w:hAnsi="Times New Roman" w:cs="Times New Roman"/>
          <w:sz w:val="24"/>
          <w:szCs w:val="24"/>
        </w:rPr>
        <w:t>Please answer those questions that are applicable to your firm.  You will note that most questions are duplicative across different markets.  Please feel free to cross-reference responses that apply in multiple markets.</w:t>
      </w:r>
    </w:p>
    <w:p w14:paraId="35996D31" w14:textId="0E4B2379" w:rsidR="00D618A7" w:rsidRDefault="005B01F7" w:rsidP="00A63136">
      <w:pPr>
        <w:pStyle w:val="Heading1"/>
        <w:rPr>
          <w:rFonts w:ascii="Times New Roman" w:hAnsi="Times New Roman" w:cs="Times New Roman"/>
          <w:b/>
          <w:bCs/>
          <w:color w:val="auto"/>
          <w:sz w:val="24"/>
          <w:szCs w:val="24"/>
          <w:u w:val="single"/>
        </w:rPr>
      </w:pPr>
      <w:r w:rsidRPr="008C4515">
        <w:rPr>
          <w:rFonts w:ascii="Times New Roman" w:hAnsi="Times New Roman" w:cs="Times New Roman"/>
          <w:b/>
          <w:bCs/>
          <w:color w:val="auto"/>
          <w:sz w:val="24"/>
          <w:szCs w:val="24"/>
          <w:u w:val="single"/>
        </w:rPr>
        <w:t xml:space="preserve">UST </w:t>
      </w:r>
      <w:r w:rsidR="00AA21AB" w:rsidRPr="008C4515">
        <w:rPr>
          <w:rFonts w:ascii="Times New Roman" w:hAnsi="Times New Roman" w:cs="Times New Roman"/>
          <w:b/>
          <w:bCs/>
          <w:color w:val="auto"/>
          <w:sz w:val="24"/>
          <w:szCs w:val="24"/>
          <w:u w:val="single"/>
        </w:rPr>
        <w:t>Repo</w:t>
      </w:r>
      <w:r w:rsidRPr="008C4515">
        <w:rPr>
          <w:rFonts w:ascii="Times New Roman" w:hAnsi="Times New Roman" w:cs="Times New Roman"/>
          <w:b/>
          <w:bCs/>
          <w:color w:val="auto"/>
          <w:sz w:val="24"/>
          <w:szCs w:val="24"/>
          <w:u w:val="single"/>
        </w:rPr>
        <w:t xml:space="preserve"> Clearing</w:t>
      </w:r>
    </w:p>
    <w:p w14:paraId="739C9BA4" w14:textId="77777777" w:rsidR="00B53B26" w:rsidRPr="00B53B26" w:rsidRDefault="00B53B26" w:rsidP="00B53B26"/>
    <w:p w14:paraId="36B50E35" w14:textId="119CB91F" w:rsidR="006C355C" w:rsidRPr="00743184" w:rsidRDefault="00D953CA" w:rsidP="006C355C">
      <w:pPr>
        <w:rPr>
          <w:rFonts w:ascii="Times New Roman" w:hAnsi="Times New Roman" w:cs="Times New Roman"/>
          <w:sz w:val="24"/>
          <w:szCs w:val="24"/>
          <w:lang w:val="fr-FR"/>
        </w:rPr>
      </w:pPr>
      <w:hyperlink w:anchor="_Client_Model" w:history="1">
        <w:r w:rsidR="006C355C" w:rsidRPr="00743184">
          <w:rPr>
            <w:rStyle w:val="Hyperlink"/>
            <w:rFonts w:ascii="Times New Roman" w:hAnsi="Times New Roman" w:cs="Times New Roman"/>
            <w:sz w:val="24"/>
            <w:szCs w:val="24"/>
            <w:lang w:val="fr-FR"/>
          </w:rPr>
          <w:t>Client Model</w:t>
        </w:r>
        <w:r w:rsidR="00743184" w:rsidRPr="00743184">
          <w:rPr>
            <w:rStyle w:val="Hyperlink"/>
            <w:rFonts w:ascii="Times New Roman" w:hAnsi="Times New Roman" w:cs="Times New Roman"/>
            <w:sz w:val="24"/>
            <w:szCs w:val="24"/>
            <w:lang w:val="fr-FR"/>
          </w:rPr>
          <w:t xml:space="preserve"> Questions</w:t>
        </w:r>
      </w:hyperlink>
    </w:p>
    <w:p w14:paraId="4295AD51" w14:textId="5CC92509" w:rsidR="006C355C" w:rsidRPr="00743184" w:rsidRDefault="00D953CA" w:rsidP="006C355C">
      <w:pPr>
        <w:rPr>
          <w:rFonts w:ascii="Times New Roman" w:hAnsi="Times New Roman" w:cs="Times New Roman"/>
          <w:sz w:val="24"/>
          <w:szCs w:val="24"/>
          <w:lang w:val="fr-FR"/>
        </w:rPr>
      </w:pPr>
      <w:hyperlink w:anchor="_Principal_–_Interdealer" w:history="1">
        <w:r w:rsidR="006C355C" w:rsidRPr="00743184">
          <w:rPr>
            <w:rStyle w:val="Hyperlink"/>
            <w:rFonts w:ascii="Times New Roman" w:hAnsi="Times New Roman" w:cs="Times New Roman"/>
            <w:sz w:val="24"/>
            <w:szCs w:val="24"/>
            <w:lang w:val="fr-FR"/>
          </w:rPr>
          <w:t xml:space="preserve">Principal – </w:t>
        </w:r>
        <w:proofErr w:type="spellStart"/>
        <w:r w:rsidR="006C355C" w:rsidRPr="00743184">
          <w:rPr>
            <w:rStyle w:val="Hyperlink"/>
            <w:rFonts w:ascii="Times New Roman" w:hAnsi="Times New Roman" w:cs="Times New Roman"/>
            <w:sz w:val="24"/>
            <w:szCs w:val="24"/>
            <w:lang w:val="fr-FR"/>
          </w:rPr>
          <w:t>Interdealer</w:t>
        </w:r>
        <w:proofErr w:type="spellEnd"/>
        <w:r w:rsidR="006C355C" w:rsidRPr="00743184">
          <w:rPr>
            <w:rStyle w:val="Hyperlink"/>
            <w:rFonts w:ascii="Times New Roman" w:hAnsi="Times New Roman" w:cs="Times New Roman"/>
            <w:sz w:val="24"/>
            <w:szCs w:val="24"/>
            <w:lang w:val="fr-FR"/>
          </w:rPr>
          <w:t xml:space="preserve"> Model</w:t>
        </w:r>
        <w:r w:rsidR="00743184" w:rsidRPr="00743184">
          <w:rPr>
            <w:rStyle w:val="Hyperlink"/>
            <w:rFonts w:ascii="Times New Roman" w:hAnsi="Times New Roman" w:cs="Times New Roman"/>
            <w:sz w:val="24"/>
            <w:szCs w:val="24"/>
            <w:lang w:val="fr-FR"/>
          </w:rPr>
          <w:t xml:space="preserve"> Questions</w:t>
        </w:r>
      </w:hyperlink>
    </w:p>
    <w:p w14:paraId="12C5B06A" w14:textId="249A4C3E" w:rsidR="006C355C" w:rsidRPr="00743184" w:rsidRDefault="00D953CA" w:rsidP="006C355C">
      <w:pPr>
        <w:rPr>
          <w:rFonts w:ascii="Times New Roman" w:hAnsi="Times New Roman" w:cs="Times New Roman"/>
          <w:sz w:val="24"/>
          <w:szCs w:val="24"/>
        </w:rPr>
      </w:pPr>
      <w:hyperlink w:anchor="_Principal_–_PTF" w:history="1">
        <w:r w:rsidR="006C355C" w:rsidRPr="00743184">
          <w:rPr>
            <w:rStyle w:val="Hyperlink"/>
            <w:rFonts w:ascii="Times New Roman" w:hAnsi="Times New Roman" w:cs="Times New Roman"/>
            <w:sz w:val="24"/>
            <w:szCs w:val="24"/>
          </w:rPr>
          <w:t>Principal – PTF Model</w:t>
        </w:r>
        <w:r w:rsidR="00743184" w:rsidRPr="00743184">
          <w:rPr>
            <w:rStyle w:val="Hyperlink"/>
            <w:rFonts w:ascii="Times New Roman" w:hAnsi="Times New Roman" w:cs="Times New Roman"/>
            <w:sz w:val="24"/>
            <w:szCs w:val="24"/>
          </w:rPr>
          <w:t xml:space="preserve"> Questions</w:t>
        </w:r>
      </w:hyperlink>
    </w:p>
    <w:p w14:paraId="43D8EF57" w14:textId="59E9C9EF" w:rsidR="009C43FF" w:rsidRDefault="009C43FF" w:rsidP="00AB0CF3">
      <w:pPr>
        <w:pStyle w:val="Heading1"/>
        <w:rPr>
          <w:rFonts w:ascii="Times New Roman" w:hAnsi="Times New Roman" w:cs="Times New Roman"/>
          <w:b/>
          <w:bCs/>
          <w:color w:val="auto"/>
          <w:sz w:val="24"/>
          <w:szCs w:val="24"/>
          <w:u w:val="single"/>
        </w:rPr>
      </w:pPr>
      <w:r w:rsidRPr="008C4515">
        <w:rPr>
          <w:rFonts w:ascii="Times New Roman" w:hAnsi="Times New Roman" w:cs="Times New Roman"/>
          <w:b/>
          <w:bCs/>
          <w:color w:val="auto"/>
          <w:sz w:val="24"/>
          <w:szCs w:val="24"/>
          <w:u w:val="single"/>
        </w:rPr>
        <w:t>UST Cash Clearing</w:t>
      </w:r>
    </w:p>
    <w:p w14:paraId="78F4B402" w14:textId="77777777" w:rsidR="00FD0D5F" w:rsidRPr="00FD0D5F" w:rsidRDefault="00FD0D5F" w:rsidP="00FD0D5F"/>
    <w:p w14:paraId="3B8684CB" w14:textId="6B30C869" w:rsidR="009C43FF" w:rsidRPr="00174508" w:rsidRDefault="00D953CA" w:rsidP="009C43FF">
      <w:pPr>
        <w:rPr>
          <w:rFonts w:ascii="Times New Roman" w:hAnsi="Times New Roman" w:cs="Times New Roman"/>
          <w:sz w:val="24"/>
          <w:szCs w:val="24"/>
          <w:lang w:val="fr-FR"/>
        </w:rPr>
      </w:pPr>
      <w:hyperlink w:anchor="_Client_Model_1" w:history="1">
        <w:r w:rsidR="009C43FF" w:rsidRPr="00174508">
          <w:rPr>
            <w:rStyle w:val="Hyperlink"/>
            <w:rFonts w:ascii="Times New Roman" w:hAnsi="Times New Roman" w:cs="Times New Roman"/>
            <w:sz w:val="24"/>
            <w:szCs w:val="24"/>
            <w:lang w:val="fr-FR"/>
          </w:rPr>
          <w:t>Client Model Questions</w:t>
        </w:r>
      </w:hyperlink>
    </w:p>
    <w:p w14:paraId="275710E5" w14:textId="255F0496" w:rsidR="009C43FF" w:rsidRPr="00174508" w:rsidRDefault="00D953CA" w:rsidP="009C43FF">
      <w:pPr>
        <w:rPr>
          <w:rFonts w:ascii="Times New Roman" w:hAnsi="Times New Roman" w:cs="Times New Roman"/>
          <w:sz w:val="24"/>
          <w:szCs w:val="24"/>
          <w:lang w:val="fr-FR"/>
        </w:rPr>
      </w:pPr>
      <w:hyperlink w:anchor="_Principal_–_Interdealer_1" w:history="1">
        <w:r w:rsidR="009C43FF" w:rsidRPr="00174508">
          <w:rPr>
            <w:rStyle w:val="Hyperlink"/>
            <w:rFonts w:ascii="Times New Roman" w:hAnsi="Times New Roman" w:cs="Times New Roman"/>
            <w:sz w:val="24"/>
            <w:szCs w:val="24"/>
            <w:lang w:val="fr-FR"/>
          </w:rPr>
          <w:t xml:space="preserve">Principal – </w:t>
        </w:r>
        <w:proofErr w:type="spellStart"/>
        <w:r w:rsidR="009C43FF" w:rsidRPr="00174508">
          <w:rPr>
            <w:rStyle w:val="Hyperlink"/>
            <w:rFonts w:ascii="Times New Roman" w:hAnsi="Times New Roman" w:cs="Times New Roman"/>
            <w:sz w:val="24"/>
            <w:szCs w:val="24"/>
            <w:lang w:val="fr-FR"/>
          </w:rPr>
          <w:t>Interdealer</w:t>
        </w:r>
        <w:proofErr w:type="spellEnd"/>
        <w:r w:rsidR="009C43FF" w:rsidRPr="00174508">
          <w:rPr>
            <w:rStyle w:val="Hyperlink"/>
            <w:rFonts w:ascii="Times New Roman" w:hAnsi="Times New Roman" w:cs="Times New Roman"/>
            <w:sz w:val="24"/>
            <w:szCs w:val="24"/>
            <w:lang w:val="fr-FR"/>
          </w:rPr>
          <w:t xml:space="preserve"> Model Questions</w:t>
        </w:r>
      </w:hyperlink>
    </w:p>
    <w:p w14:paraId="685D3136" w14:textId="208141B1" w:rsidR="009C43FF" w:rsidRPr="00174508" w:rsidRDefault="00D953CA" w:rsidP="009C43FF">
      <w:pPr>
        <w:rPr>
          <w:rFonts w:ascii="Times New Roman" w:hAnsi="Times New Roman" w:cs="Times New Roman"/>
          <w:sz w:val="24"/>
          <w:szCs w:val="24"/>
        </w:rPr>
      </w:pPr>
      <w:hyperlink w:anchor="_Principal_–_PTF_1" w:history="1">
        <w:r w:rsidR="009C43FF" w:rsidRPr="00174508">
          <w:rPr>
            <w:rStyle w:val="Hyperlink"/>
            <w:rFonts w:ascii="Times New Roman" w:hAnsi="Times New Roman" w:cs="Times New Roman"/>
            <w:sz w:val="24"/>
            <w:szCs w:val="24"/>
          </w:rPr>
          <w:t>Principal – PTF Model Questions</w:t>
        </w:r>
      </w:hyperlink>
      <w:r w:rsidR="009C43FF" w:rsidRPr="00174508">
        <w:rPr>
          <w:rFonts w:ascii="Times New Roman" w:hAnsi="Times New Roman" w:cs="Times New Roman"/>
          <w:sz w:val="24"/>
          <w:szCs w:val="24"/>
        </w:rPr>
        <w:t xml:space="preserve"> </w:t>
      </w:r>
    </w:p>
    <w:p w14:paraId="16889A60" w14:textId="77777777" w:rsidR="00AB0CF3" w:rsidRDefault="00AB0CF3">
      <w:pPr>
        <w:rPr>
          <w:rFonts w:ascii="Times New Roman" w:hAnsi="Times New Roman" w:cs="Times New Roman"/>
          <w:b/>
          <w:bCs/>
        </w:rPr>
      </w:pPr>
      <w:r>
        <w:rPr>
          <w:rFonts w:ascii="Times New Roman" w:hAnsi="Times New Roman" w:cs="Times New Roman"/>
          <w:b/>
          <w:bCs/>
        </w:rPr>
        <w:br w:type="page"/>
      </w:r>
    </w:p>
    <w:p w14:paraId="05DA073F" w14:textId="387FB67D" w:rsidR="007215E2" w:rsidRPr="008C4515" w:rsidRDefault="00AB0CF3" w:rsidP="00AB0CF3">
      <w:pPr>
        <w:pStyle w:val="ListParagraph"/>
        <w:ind w:left="0"/>
        <w:rPr>
          <w:rFonts w:ascii="Times New Roman" w:hAnsi="Times New Roman" w:cs="Times New Roman"/>
          <w:b/>
          <w:sz w:val="24"/>
          <w:szCs w:val="24"/>
          <w:u w:val="single"/>
        </w:rPr>
      </w:pPr>
      <w:r w:rsidRPr="008C4515">
        <w:rPr>
          <w:rFonts w:ascii="Times New Roman" w:hAnsi="Times New Roman" w:cs="Times New Roman"/>
          <w:b/>
          <w:bCs/>
          <w:sz w:val="24"/>
          <w:szCs w:val="24"/>
          <w:u w:val="single"/>
        </w:rPr>
        <w:lastRenderedPageBreak/>
        <w:t>UST Repo Clearing</w:t>
      </w:r>
    </w:p>
    <w:p w14:paraId="63919E5E" w14:textId="44A71C5F" w:rsidR="00AA21AB" w:rsidRPr="008C4515" w:rsidRDefault="00AA21AB" w:rsidP="00743184">
      <w:pPr>
        <w:pStyle w:val="Heading2"/>
        <w:numPr>
          <w:ilvl w:val="0"/>
          <w:numId w:val="5"/>
        </w:numPr>
        <w:rPr>
          <w:rFonts w:ascii="Times New Roman" w:hAnsi="Times New Roman" w:cs="Times New Roman"/>
          <w:b/>
          <w:bCs/>
          <w:sz w:val="24"/>
          <w:szCs w:val="24"/>
        </w:rPr>
      </w:pPr>
      <w:bookmarkStart w:id="1" w:name="_Client_Model"/>
      <w:bookmarkEnd w:id="1"/>
      <w:r w:rsidRPr="008C4515">
        <w:rPr>
          <w:rFonts w:ascii="Times New Roman" w:hAnsi="Times New Roman" w:cs="Times New Roman"/>
          <w:b/>
          <w:bCs/>
          <w:color w:val="auto"/>
          <w:sz w:val="24"/>
          <w:szCs w:val="24"/>
        </w:rPr>
        <w:t>Client</w:t>
      </w:r>
      <w:r w:rsidR="00B80F6B" w:rsidRPr="008C4515">
        <w:rPr>
          <w:rFonts w:ascii="Times New Roman" w:hAnsi="Times New Roman" w:cs="Times New Roman"/>
          <w:b/>
          <w:bCs/>
          <w:color w:val="auto"/>
          <w:sz w:val="24"/>
          <w:szCs w:val="24"/>
        </w:rPr>
        <w:t xml:space="preserve"> </w:t>
      </w:r>
      <w:r w:rsidR="001C26F6" w:rsidRPr="008C4515">
        <w:rPr>
          <w:rFonts w:ascii="Times New Roman" w:hAnsi="Times New Roman" w:cs="Times New Roman"/>
          <w:b/>
          <w:bCs/>
          <w:color w:val="auto"/>
          <w:sz w:val="24"/>
          <w:szCs w:val="24"/>
        </w:rPr>
        <w:t>Model</w:t>
      </w:r>
    </w:p>
    <w:p w14:paraId="75ED25AF" w14:textId="77777777" w:rsidR="007215E2" w:rsidRDefault="007215E2" w:rsidP="007215E2">
      <w:pPr>
        <w:pStyle w:val="ListParagraph"/>
        <w:ind w:left="1440"/>
        <w:rPr>
          <w:rFonts w:ascii="Times New Roman" w:hAnsi="Times New Roman" w:cs="Times New Roman"/>
          <w:sz w:val="24"/>
          <w:szCs w:val="24"/>
        </w:rPr>
      </w:pPr>
    </w:p>
    <w:p w14:paraId="2F8DD2E4" w14:textId="62DC0FB7" w:rsidR="00EE5829" w:rsidRPr="00F37886" w:rsidRDefault="00825FA8" w:rsidP="00EE5829">
      <w:pPr>
        <w:pStyle w:val="ListParagraph"/>
        <w:numPr>
          <w:ilvl w:val="2"/>
          <w:numId w:val="1"/>
        </w:numPr>
        <w:rPr>
          <w:rFonts w:ascii="Times New Roman" w:hAnsi="Times New Roman" w:cs="Times New Roman"/>
          <w:sz w:val="24"/>
          <w:szCs w:val="24"/>
        </w:rPr>
      </w:pPr>
      <w:r>
        <w:rPr>
          <w:rFonts w:ascii="Times New Roman" w:hAnsi="Times New Roman" w:cs="Times New Roman"/>
          <w:b/>
          <w:bCs/>
          <w:sz w:val="24"/>
          <w:szCs w:val="24"/>
        </w:rPr>
        <w:t xml:space="preserve">Benefits:  </w:t>
      </w:r>
      <w:r w:rsidR="00C038B5">
        <w:rPr>
          <w:rFonts w:ascii="Times New Roman" w:hAnsi="Times New Roman" w:cs="Times New Roman"/>
          <w:sz w:val="24"/>
          <w:szCs w:val="24"/>
        </w:rPr>
        <w:t xml:space="preserve">Would additional </w:t>
      </w:r>
      <w:r w:rsidR="00F040F1">
        <w:rPr>
          <w:rFonts w:ascii="Times New Roman" w:hAnsi="Times New Roman" w:cs="Times New Roman"/>
          <w:sz w:val="24"/>
          <w:szCs w:val="24"/>
        </w:rPr>
        <w:t>clearing of UST repo client transactions be beneficial</w:t>
      </w:r>
      <w:r w:rsidR="00865D09">
        <w:rPr>
          <w:rFonts w:ascii="Times New Roman" w:hAnsi="Times New Roman" w:cs="Times New Roman"/>
          <w:sz w:val="24"/>
          <w:szCs w:val="24"/>
        </w:rPr>
        <w:t>?</w:t>
      </w:r>
      <w:r w:rsidR="00F040F1">
        <w:rPr>
          <w:rFonts w:ascii="Times New Roman" w:hAnsi="Times New Roman" w:cs="Times New Roman"/>
          <w:sz w:val="24"/>
          <w:szCs w:val="24"/>
        </w:rPr>
        <w:t xml:space="preserve">  If so, wh</w:t>
      </w:r>
      <w:r w:rsidR="006D108C">
        <w:rPr>
          <w:rFonts w:ascii="Times New Roman" w:hAnsi="Times New Roman" w:cs="Times New Roman"/>
          <w:sz w:val="24"/>
          <w:szCs w:val="24"/>
        </w:rPr>
        <w:t xml:space="preserve">o would benefit and what would the benefits be (e.g., enhanced financial stability, market </w:t>
      </w:r>
      <w:r w:rsidR="00A223B3">
        <w:rPr>
          <w:rFonts w:ascii="Times New Roman" w:hAnsi="Times New Roman" w:cs="Times New Roman"/>
          <w:sz w:val="24"/>
          <w:szCs w:val="24"/>
        </w:rPr>
        <w:t>accessibility, more efficient market structures</w:t>
      </w:r>
      <w:r w:rsidR="00CE2F67">
        <w:rPr>
          <w:rFonts w:ascii="Times New Roman" w:hAnsi="Times New Roman" w:cs="Times New Roman"/>
          <w:sz w:val="24"/>
          <w:szCs w:val="24"/>
        </w:rPr>
        <w:t xml:space="preserve">, </w:t>
      </w:r>
      <w:r w:rsidR="00342D0E">
        <w:rPr>
          <w:rFonts w:ascii="Times New Roman" w:hAnsi="Times New Roman" w:cs="Times New Roman"/>
          <w:sz w:val="24"/>
          <w:szCs w:val="24"/>
        </w:rPr>
        <w:t>no/less price disparity</w:t>
      </w:r>
      <w:r w:rsidR="00703499">
        <w:rPr>
          <w:rFonts w:ascii="Times New Roman" w:hAnsi="Times New Roman" w:cs="Times New Roman"/>
          <w:sz w:val="24"/>
          <w:szCs w:val="24"/>
        </w:rPr>
        <w:t xml:space="preserve">, </w:t>
      </w:r>
      <w:r w:rsidR="00B547AD">
        <w:rPr>
          <w:rFonts w:ascii="Times New Roman" w:hAnsi="Times New Roman" w:cs="Times New Roman"/>
          <w:sz w:val="24"/>
          <w:szCs w:val="24"/>
        </w:rPr>
        <w:t>ability to offer longer dated repo transactions</w:t>
      </w:r>
      <w:r w:rsidR="00A223B3">
        <w:rPr>
          <w:rFonts w:ascii="Times New Roman" w:hAnsi="Times New Roman" w:cs="Times New Roman"/>
          <w:sz w:val="24"/>
          <w:szCs w:val="24"/>
        </w:rPr>
        <w:t>)?</w:t>
      </w:r>
      <w:r w:rsidR="00D30C60">
        <w:rPr>
          <w:rFonts w:ascii="Times New Roman" w:hAnsi="Times New Roman" w:cs="Times New Roman"/>
          <w:sz w:val="24"/>
          <w:szCs w:val="24"/>
        </w:rPr>
        <w:t xml:space="preserve">  Could these benefits be achieved without additional clearing (e.g., with all-to-all trading)?</w:t>
      </w:r>
    </w:p>
    <w:p w14:paraId="2D2893F3" w14:textId="36F04638" w:rsidR="00EE5829" w:rsidRPr="00EE5829" w:rsidRDefault="003D37CD" w:rsidP="00EE5829">
      <w:pPr>
        <w:rPr>
          <w:rFonts w:ascii="Times New Roman" w:hAnsi="Times New Roman" w:cs="Times New Roman"/>
          <w:sz w:val="24"/>
          <w:szCs w:val="24"/>
        </w:rPr>
      </w:pPr>
      <w:r w:rsidRPr="00EE5829">
        <w:rPr>
          <w:rFonts w:ascii="Times New Roman" w:hAnsi="Times New Roman" w:cs="Times New Roman"/>
          <w:noProof/>
          <w:sz w:val="24"/>
          <w:szCs w:val="24"/>
        </w:rPr>
        <mc:AlternateContent>
          <mc:Choice Requires="wps">
            <w:drawing>
              <wp:anchor distT="45720" distB="45720" distL="114300" distR="114300" simplePos="0" relativeHeight="251706368" behindDoc="0" locked="0" layoutInCell="1" allowOverlap="1" wp14:anchorId="3AC295B4" wp14:editId="55F5FF8B">
                <wp:simplePos x="0" y="0"/>
                <wp:positionH relativeFrom="margin">
                  <wp:posOffset>0</wp:posOffset>
                </wp:positionH>
                <wp:positionV relativeFrom="paragraph">
                  <wp:posOffset>336550</wp:posOffset>
                </wp:positionV>
                <wp:extent cx="7405370" cy="1737995"/>
                <wp:effectExtent l="0" t="0" r="24130" b="14605"/>
                <wp:wrapTopAndBottom/>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5370" cy="1737995"/>
                        </a:xfrm>
                        <a:prstGeom prst="rect">
                          <a:avLst/>
                        </a:prstGeom>
                        <a:solidFill>
                          <a:srgbClr val="FFFFFF"/>
                        </a:solidFill>
                        <a:ln w="9525">
                          <a:solidFill>
                            <a:srgbClr val="000000"/>
                          </a:solidFill>
                          <a:miter lim="800000"/>
                          <a:headEnd/>
                          <a:tailEnd/>
                        </a:ln>
                      </wps:spPr>
                      <wps:txbx>
                        <w:txbxContent>
                          <w:sdt>
                            <w:sdtPr>
                              <w:id w:val="1686093576"/>
                              <w:placeholder>
                                <w:docPart w:val="32784D50827F4486A36FD263354A4307"/>
                              </w:placeholder>
                              <w:temporary/>
                              <w:showingPlcHdr/>
                              <w15:appearance w15:val="hidden"/>
                            </w:sdtPr>
                            <w:sdtEndPr/>
                            <w:sdtContent>
                              <w:p w14:paraId="7D2CB387" w14:textId="3A526C74" w:rsidR="003D37CD" w:rsidRDefault="003D37CD" w:rsidP="003D37CD">
                                <w:r w:rsidRPr="009C43FF">
                                  <w:rPr>
                                    <w:rFonts w:cstheme="minorHAnsi"/>
                                  </w:rPr>
                                  <w:t>Enter your response</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C295B4" id="_x0000_t202" coordsize="21600,21600" o:spt="202" path="m,l,21600r21600,l21600,xe">
                <v:stroke joinstyle="miter"/>
                <v:path gradientshapeok="t" o:connecttype="rect"/>
              </v:shapetype>
              <v:shape id="Text Box 2" o:spid="_x0000_s1026" type="#_x0000_t202" style="position:absolute;margin-left:0;margin-top:26.5pt;width:583.1pt;height:136.85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">
                <v:textbox>
                  <w:txbxContent>
                    <w:sdt>
                      <w:sdtPr>
                        <w:id w:val="1686093576"/>
                        <w:placeholder>
                          <w:docPart w:val="32784D50827F4486A36FD263354A4307"/>
                        </w:placeholder>
                        <w:temporary/>
                        <w:showingPlcHdr/>
                        <w15:appearance w15:val="hidden"/>
                      </w:sdtPr>
                      <w:sdtEndPr/>
                      <w:sdtContent>
                        <w:p w14:paraId="7D2CB387" w14:textId="3A526C74" w:rsidR="003D37CD" w:rsidRDefault="003D37CD" w:rsidP="003D37CD">
                          <w:r w:rsidRPr="009C43FF">
                            <w:rPr>
                              <w:rFonts w:cstheme="minorHAnsi"/>
                            </w:rPr>
                            <w:t>Enter your response</w:t>
                          </w:r>
                        </w:p>
                      </w:sdtContent>
                    </w:sdt>
                  </w:txbxContent>
                </v:textbox>
                <w10:wrap type="topAndBottom" anchorx="margin"/>
              </v:shape>
            </w:pict>
          </mc:Fallback>
        </mc:AlternateContent>
      </w:r>
    </w:p>
    <w:p w14:paraId="25A7797B" w14:textId="77777777" w:rsidR="0057073D" w:rsidRPr="0057073D" w:rsidRDefault="0057073D" w:rsidP="0057073D">
      <w:pPr>
        <w:pStyle w:val="ListParagraph"/>
        <w:ind w:left="2160"/>
        <w:rPr>
          <w:rFonts w:ascii="Times New Roman" w:hAnsi="Times New Roman" w:cs="Times New Roman"/>
          <w:sz w:val="24"/>
          <w:szCs w:val="24"/>
        </w:rPr>
      </w:pPr>
    </w:p>
    <w:p w14:paraId="24EC33A2" w14:textId="77777777" w:rsidR="0057073D" w:rsidRPr="0057073D" w:rsidRDefault="0057073D" w:rsidP="0057073D">
      <w:pPr>
        <w:pStyle w:val="ListParagraph"/>
        <w:rPr>
          <w:rFonts w:ascii="Times New Roman" w:hAnsi="Times New Roman" w:cs="Times New Roman"/>
          <w:b/>
          <w:bCs/>
          <w:sz w:val="24"/>
          <w:szCs w:val="24"/>
        </w:rPr>
      </w:pPr>
    </w:p>
    <w:p w14:paraId="255F5FE2" w14:textId="742AB67B" w:rsidR="00E94AF3" w:rsidRDefault="00825FA8" w:rsidP="00E94AF3">
      <w:pPr>
        <w:pStyle w:val="ListParagraph"/>
        <w:numPr>
          <w:ilvl w:val="2"/>
          <w:numId w:val="1"/>
        </w:numPr>
        <w:rPr>
          <w:rFonts w:ascii="Times New Roman" w:hAnsi="Times New Roman" w:cs="Times New Roman"/>
          <w:sz w:val="24"/>
          <w:szCs w:val="24"/>
        </w:rPr>
      </w:pPr>
      <w:r>
        <w:rPr>
          <w:rFonts w:ascii="Times New Roman" w:hAnsi="Times New Roman" w:cs="Times New Roman"/>
          <w:b/>
          <w:bCs/>
          <w:sz w:val="24"/>
          <w:szCs w:val="24"/>
        </w:rPr>
        <w:t xml:space="preserve">Costs:  </w:t>
      </w:r>
      <w:r w:rsidR="00E94AF3">
        <w:rPr>
          <w:rFonts w:ascii="Times New Roman" w:hAnsi="Times New Roman" w:cs="Times New Roman"/>
          <w:sz w:val="24"/>
          <w:szCs w:val="24"/>
        </w:rPr>
        <w:t xml:space="preserve">What are the costs and risks of additional clearing </w:t>
      </w:r>
      <w:r w:rsidR="00A223B3">
        <w:rPr>
          <w:rFonts w:ascii="Times New Roman" w:hAnsi="Times New Roman" w:cs="Times New Roman"/>
          <w:sz w:val="24"/>
          <w:szCs w:val="24"/>
        </w:rPr>
        <w:t xml:space="preserve">of UST repo client transactions </w:t>
      </w:r>
      <w:r w:rsidR="00E94AF3">
        <w:rPr>
          <w:rFonts w:ascii="Times New Roman" w:hAnsi="Times New Roman" w:cs="Times New Roman"/>
          <w:sz w:val="24"/>
          <w:szCs w:val="24"/>
        </w:rPr>
        <w:t xml:space="preserve">and how could they be mitigated (e.g., regulatory changes, additional clearing models, steps to avoid or mitigate specific risks, changes to operations and infrastructure)?  Please also explain the costs of </w:t>
      </w:r>
      <w:r w:rsidR="0014482E">
        <w:rPr>
          <w:rFonts w:ascii="Times New Roman" w:hAnsi="Times New Roman" w:cs="Times New Roman"/>
          <w:sz w:val="24"/>
          <w:szCs w:val="24"/>
        </w:rPr>
        <w:t xml:space="preserve">any potential </w:t>
      </w:r>
      <w:r w:rsidR="00E94AF3">
        <w:rPr>
          <w:rFonts w:ascii="Times New Roman" w:hAnsi="Times New Roman" w:cs="Times New Roman"/>
          <w:sz w:val="24"/>
          <w:szCs w:val="24"/>
        </w:rPr>
        <w:t>mitigation</w:t>
      </w:r>
      <w:r w:rsidR="00DF1247">
        <w:rPr>
          <w:rFonts w:ascii="Times New Roman" w:hAnsi="Times New Roman" w:cs="Times New Roman"/>
          <w:sz w:val="24"/>
          <w:szCs w:val="24"/>
        </w:rPr>
        <w:t xml:space="preserve"> and, if applicable, alternatives that would avoid these costs</w:t>
      </w:r>
      <w:r w:rsidR="00E94AF3">
        <w:rPr>
          <w:rFonts w:ascii="Times New Roman" w:hAnsi="Times New Roman" w:cs="Times New Roman"/>
          <w:sz w:val="24"/>
          <w:szCs w:val="24"/>
        </w:rPr>
        <w:t>.</w:t>
      </w:r>
    </w:p>
    <w:p w14:paraId="1C2A7B40" w14:textId="02A56E72" w:rsidR="00EE5829" w:rsidRPr="00EE5829" w:rsidRDefault="00EE5829" w:rsidP="00EE5829">
      <w:pPr>
        <w:rPr>
          <w:rFonts w:ascii="Times New Roman" w:hAnsi="Times New Roman" w:cs="Times New Roman"/>
          <w:sz w:val="24"/>
          <w:szCs w:val="24"/>
        </w:rPr>
      </w:pPr>
      <w:r w:rsidRPr="00EE5829">
        <w:rPr>
          <w:rFonts w:ascii="Times New Roman" w:hAnsi="Times New Roman" w:cs="Times New Roman"/>
          <w:noProof/>
          <w:sz w:val="24"/>
          <w:szCs w:val="24"/>
        </w:rPr>
        <w:lastRenderedPageBreak/>
        <mc:AlternateContent>
          <mc:Choice Requires="wps">
            <w:drawing>
              <wp:anchor distT="45720" distB="45720" distL="114300" distR="114300" simplePos="0" relativeHeight="251661312" behindDoc="0" locked="0" layoutInCell="1" allowOverlap="1" wp14:anchorId="1F8ACBEE" wp14:editId="63C861BC">
                <wp:simplePos x="0" y="0"/>
                <wp:positionH relativeFrom="margin">
                  <wp:align>left</wp:align>
                </wp:positionH>
                <wp:positionV relativeFrom="paragraph">
                  <wp:posOffset>327025</wp:posOffset>
                </wp:positionV>
                <wp:extent cx="7405370" cy="1737995"/>
                <wp:effectExtent l="0" t="0" r="24130" b="1460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5370" cy="1737995"/>
                        </a:xfrm>
                        <a:prstGeom prst="rect">
                          <a:avLst/>
                        </a:prstGeom>
                        <a:solidFill>
                          <a:srgbClr val="FFFFFF"/>
                        </a:solidFill>
                        <a:ln w="9525">
                          <a:solidFill>
                            <a:srgbClr val="000000"/>
                          </a:solidFill>
                          <a:miter lim="800000"/>
                          <a:headEnd/>
                          <a:tailEnd/>
                        </a:ln>
                      </wps:spPr>
                      <wps:txbx>
                        <w:txbxContent>
                          <w:sdt>
                            <w:sdtPr>
                              <w:id w:val="87977573"/>
                              <w:temporary/>
                              <w:showingPlcHdr/>
                              <w15:appearance w15:val="hidden"/>
                            </w:sdtPr>
                            <w:sdtEndPr/>
                            <w:sdtContent>
                              <w:p w14:paraId="3657167D" w14:textId="286BA07D" w:rsidR="00EE5829" w:rsidRDefault="003D37CD" w:rsidP="00EE5829">
                                <w:r w:rsidRPr="009C43FF">
                                  <w:rPr>
                                    <w:rFonts w:cstheme="minorHAnsi"/>
                                  </w:rPr>
                                  <w:t>Enter your response here</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8ACBEE" id="_x0000_s1027" type="#_x0000_t202" style="position:absolute;margin-left:0;margin-top:25.75pt;width:583.1pt;height:136.8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">
                <v:textbox>
                  <w:txbxContent>
                    <w:sdt>
                      <w:sdtPr>
                        <w:id w:val="87977573"/>
                        <w:temporary/>
                        <w:showingPlcHdr/>
                        <w15:appearance w15:val="hidden"/>
                      </w:sdtPr>
                      <w:sdtEndPr/>
                      <w:sdtContent>
                        <w:p w14:paraId="3657167D" w14:textId="286BA07D" w:rsidR="00EE5829" w:rsidRDefault="003D37CD" w:rsidP="00EE5829">
                          <w:r w:rsidRPr="009C43FF">
                            <w:rPr>
                              <w:rFonts w:cstheme="minorHAnsi"/>
                            </w:rPr>
                            <w:t>Enter your response here</w:t>
                          </w:r>
                        </w:p>
                      </w:sdtContent>
                    </w:sdt>
                  </w:txbxContent>
                </v:textbox>
                <w10:wrap type="topAndBottom" anchorx="margin"/>
              </v:shape>
            </w:pict>
          </mc:Fallback>
        </mc:AlternateContent>
      </w:r>
    </w:p>
    <w:p w14:paraId="4D38698C" w14:textId="77777777" w:rsidR="0057073D" w:rsidRPr="0057073D" w:rsidRDefault="0057073D" w:rsidP="0057073D">
      <w:pPr>
        <w:pStyle w:val="ListParagraph"/>
        <w:ind w:left="2160"/>
        <w:rPr>
          <w:rFonts w:ascii="Times New Roman" w:hAnsi="Times New Roman" w:cs="Times New Roman"/>
          <w:sz w:val="24"/>
          <w:szCs w:val="24"/>
        </w:rPr>
      </w:pPr>
    </w:p>
    <w:p w14:paraId="08360864" w14:textId="77777777" w:rsidR="0057073D" w:rsidRPr="0057073D" w:rsidRDefault="0057073D" w:rsidP="0057073D">
      <w:pPr>
        <w:pStyle w:val="ListParagraph"/>
        <w:rPr>
          <w:rFonts w:ascii="Times New Roman" w:hAnsi="Times New Roman" w:cs="Times New Roman"/>
          <w:b/>
          <w:bCs/>
          <w:sz w:val="24"/>
          <w:szCs w:val="24"/>
        </w:rPr>
      </w:pPr>
    </w:p>
    <w:p w14:paraId="3326ECDA" w14:textId="00CCD5F3" w:rsidR="00DF179E" w:rsidRDefault="00FC470C" w:rsidP="009B1871">
      <w:pPr>
        <w:pStyle w:val="ListParagraph"/>
        <w:numPr>
          <w:ilvl w:val="2"/>
          <w:numId w:val="1"/>
        </w:numPr>
        <w:rPr>
          <w:rFonts w:ascii="Times New Roman" w:hAnsi="Times New Roman" w:cs="Times New Roman"/>
          <w:sz w:val="24"/>
          <w:szCs w:val="24"/>
        </w:rPr>
      </w:pPr>
      <w:r>
        <w:rPr>
          <w:rFonts w:ascii="Times New Roman" w:hAnsi="Times New Roman" w:cs="Times New Roman"/>
          <w:b/>
          <w:bCs/>
          <w:sz w:val="24"/>
          <w:szCs w:val="24"/>
        </w:rPr>
        <w:t xml:space="preserve">Structure:  </w:t>
      </w:r>
      <w:r w:rsidR="00DF179E" w:rsidRPr="001E0C4D">
        <w:rPr>
          <w:rFonts w:ascii="Times New Roman" w:hAnsi="Times New Roman" w:cs="Times New Roman"/>
          <w:sz w:val="24"/>
          <w:szCs w:val="24"/>
        </w:rPr>
        <w:t xml:space="preserve">What are the key aspects of a functional </w:t>
      </w:r>
      <w:r w:rsidR="00570F9A">
        <w:rPr>
          <w:rFonts w:ascii="Times New Roman" w:hAnsi="Times New Roman" w:cs="Times New Roman"/>
          <w:sz w:val="24"/>
          <w:szCs w:val="24"/>
        </w:rPr>
        <w:t xml:space="preserve">UST repo </w:t>
      </w:r>
      <w:r w:rsidR="00DF179E" w:rsidRPr="001E0C4D">
        <w:rPr>
          <w:rFonts w:ascii="Times New Roman" w:hAnsi="Times New Roman" w:cs="Times New Roman"/>
          <w:sz w:val="24"/>
          <w:szCs w:val="24"/>
        </w:rPr>
        <w:t>client clearing model</w:t>
      </w:r>
      <w:r w:rsidR="00DF179E">
        <w:rPr>
          <w:rFonts w:ascii="Times New Roman" w:hAnsi="Times New Roman" w:cs="Times New Roman"/>
          <w:sz w:val="24"/>
          <w:szCs w:val="24"/>
        </w:rPr>
        <w:t xml:space="preserve"> (e.g.,</w:t>
      </w:r>
      <w:r w:rsidR="005C75FD">
        <w:rPr>
          <w:rFonts w:ascii="Times New Roman" w:hAnsi="Times New Roman" w:cs="Times New Roman"/>
          <w:sz w:val="24"/>
          <w:szCs w:val="24"/>
        </w:rPr>
        <w:t xml:space="preserve"> cross-margining</w:t>
      </w:r>
      <w:r w:rsidR="0062234B">
        <w:rPr>
          <w:rFonts w:ascii="Times New Roman" w:hAnsi="Times New Roman" w:cs="Times New Roman"/>
          <w:sz w:val="24"/>
          <w:szCs w:val="24"/>
        </w:rPr>
        <w:t>,</w:t>
      </w:r>
      <w:r w:rsidR="005C75FD">
        <w:rPr>
          <w:rFonts w:ascii="Times New Roman" w:hAnsi="Times New Roman" w:cs="Times New Roman"/>
          <w:sz w:val="24"/>
          <w:szCs w:val="24"/>
        </w:rPr>
        <w:t xml:space="preserve"> </w:t>
      </w:r>
      <w:r w:rsidR="00DF179E">
        <w:rPr>
          <w:rFonts w:ascii="Times New Roman" w:hAnsi="Times New Roman" w:cs="Times New Roman"/>
          <w:sz w:val="24"/>
          <w:szCs w:val="24"/>
        </w:rPr>
        <w:t>ability of intermediaries to pass collateral received from the client to the CCP</w:t>
      </w:r>
      <w:r w:rsidR="003D3534">
        <w:rPr>
          <w:rFonts w:ascii="Times New Roman" w:hAnsi="Times New Roman" w:cs="Times New Roman"/>
          <w:sz w:val="24"/>
          <w:szCs w:val="24"/>
        </w:rPr>
        <w:t xml:space="preserve"> and/or manage it</w:t>
      </w:r>
      <w:r w:rsidR="00DF179E">
        <w:rPr>
          <w:rFonts w:ascii="Times New Roman" w:hAnsi="Times New Roman" w:cs="Times New Roman"/>
          <w:sz w:val="24"/>
          <w:szCs w:val="24"/>
        </w:rPr>
        <w:t>)</w:t>
      </w:r>
      <w:r w:rsidR="009B1871">
        <w:rPr>
          <w:rFonts w:ascii="Times New Roman" w:hAnsi="Times New Roman" w:cs="Times New Roman"/>
          <w:sz w:val="24"/>
          <w:szCs w:val="24"/>
        </w:rPr>
        <w:t xml:space="preserve">?  </w:t>
      </w:r>
      <w:r w:rsidR="00DF179E" w:rsidRPr="009B1871">
        <w:rPr>
          <w:rFonts w:ascii="Times New Roman" w:hAnsi="Times New Roman" w:cs="Times New Roman"/>
          <w:sz w:val="24"/>
          <w:szCs w:val="24"/>
        </w:rPr>
        <w:t xml:space="preserve">Can these be achieved via </w:t>
      </w:r>
      <w:r w:rsidR="00EE382F">
        <w:rPr>
          <w:rFonts w:ascii="Times New Roman" w:hAnsi="Times New Roman" w:cs="Times New Roman"/>
          <w:sz w:val="24"/>
          <w:szCs w:val="24"/>
        </w:rPr>
        <w:t>a model akin to</w:t>
      </w:r>
      <w:r w:rsidR="00DF179E" w:rsidRPr="009B1871">
        <w:rPr>
          <w:rFonts w:ascii="Times New Roman" w:hAnsi="Times New Roman" w:cs="Times New Roman"/>
          <w:sz w:val="24"/>
          <w:szCs w:val="24"/>
        </w:rPr>
        <w:t xml:space="preserve"> the current sponsorship model at FICC or </w:t>
      </w:r>
      <w:r w:rsidR="002E4C28">
        <w:rPr>
          <w:rFonts w:ascii="Times New Roman" w:hAnsi="Times New Roman" w:cs="Times New Roman"/>
          <w:sz w:val="24"/>
          <w:szCs w:val="24"/>
        </w:rPr>
        <w:t>would</w:t>
      </w:r>
      <w:r w:rsidR="00DF179E" w:rsidRPr="009B1871">
        <w:rPr>
          <w:rFonts w:ascii="Times New Roman" w:hAnsi="Times New Roman" w:cs="Times New Roman"/>
          <w:sz w:val="24"/>
          <w:szCs w:val="24"/>
        </w:rPr>
        <w:t xml:space="preserve"> a different model and/or</w:t>
      </w:r>
      <w:r w:rsidR="0014482E" w:rsidRPr="009B1871">
        <w:rPr>
          <w:rFonts w:ascii="Times New Roman" w:hAnsi="Times New Roman" w:cs="Times New Roman"/>
          <w:sz w:val="24"/>
          <w:szCs w:val="24"/>
        </w:rPr>
        <w:t xml:space="preserve"> different</w:t>
      </w:r>
      <w:r w:rsidR="00DF179E" w:rsidRPr="009B1871">
        <w:rPr>
          <w:rFonts w:ascii="Times New Roman" w:hAnsi="Times New Roman" w:cs="Times New Roman"/>
          <w:sz w:val="24"/>
          <w:szCs w:val="24"/>
        </w:rPr>
        <w:t xml:space="preserve"> infrastructure </w:t>
      </w:r>
      <w:r w:rsidR="002E4C28">
        <w:rPr>
          <w:rFonts w:ascii="Times New Roman" w:hAnsi="Times New Roman" w:cs="Times New Roman"/>
          <w:sz w:val="24"/>
          <w:szCs w:val="24"/>
        </w:rPr>
        <w:t>be required or beneficial</w:t>
      </w:r>
      <w:r w:rsidR="00DF179E" w:rsidRPr="009B1871">
        <w:rPr>
          <w:rFonts w:ascii="Times New Roman" w:hAnsi="Times New Roman" w:cs="Times New Roman"/>
          <w:sz w:val="24"/>
          <w:szCs w:val="24"/>
        </w:rPr>
        <w:t>?</w:t>
      </w:r>
    </w:p>
    <w:p w14:paraId="33E16227" w14:textId="2097E1B7" w:rsidR="00EE5829" w:rsidRPr="00083B67" w:rsidRDefault="00EE5829" w:rsidP="00083B67">
      <w:pPr>
        <w:rPr>
          <w:rFonts w:ascii="Times New Roman" w:hAnsi="Times New Roman" w:cs="Times New Roman"/>
          <w:sz w:val="24"/>
          <w:szCs w:val="24"/>
        </w:rPr>
      </w:pPr>
      <w:r w:rsidRPr="00EE5829">
        <w:rPr>
          <w:rFonts w:ascii="Times New Roman" w:hAnsi="Times New Roman" w:cs="Times New Roman"/>
          <w:noProof/>
          <w:sz w:val="24"/>
          <w:szCs w:val="24"/>
        </w:rPr>
        <mc:AlternateContent>
          <mc:Choice Requires="wps">
            <w:drawing>
              <wp:anchor distT="45720" distB="45720" distL="114300" distR="114300" simplePos="0" relativeHeight="251663360" behindDoc="0" locked="0" layoutInCell="1" allowOverlap="1" wp14:anchorId="2DD2840B" wp14:editId="14390BBC">
                <wp:simplePos x="0" y="0"/>
                <wp:positionH relativeFrom="column">
                  <wp:posOffset>0</wp:posOffset>
                </wp:positionH>
                <wp:positionV relativeFrom="paragraph">
                  <wp:posOffset>335915</wp:posOffset>
                </wp:positionV>
                <wp:extent cx="7405370" cy="1737995"/>
                <wp:effectExtent l="0" t="0" r="24130" b="1460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5370" cy="1737995"/>
                        </a:xfrm>
                        <a:prstGeom prst="rect">
                          <a:avLst/>
                        </a:prstGeom>
                        <a:solidFill>
                          <a:srgbClr val="FFFFFF"/>
                        </a:solidFill>
                        <a:ln w="9525">
                          <a:solidFill>
                            <a:srgbClr val="000000"/>
                          </a:solidFill>
                          <a:miter lim="800000"/>
                          <a:headEnd/>
                          <a:tailEnd/>
                        </a:ln>
                      </wps:spPr>
                      <wps:txbx>
                        <w:txbxContent>
                          <w:sdt>
                            <w:sdtPr>
                              <w:id w:val="-881018058"/>
                              <w:temporary/>
                              <w:showingPlcHdr/>
                              <w15:appearance w15:val="hidden"/>
                            </w:sdtPr>
                            <w:sdtEndPr/>
                            <w:sdtContent>
                              <w:p w14:paraId="304BEE29" w14:textId="0FA1024F" w:rsidR="00EE5829" w:rsidRDefault="003D37CD" w:rsidP="00EE5829">
                                <w:r w:rsidRPr="009C43FF">
                                  <w:rPr>
                                    <w:rFonts w:cstheme="minorHAnsi"/>
                                  </w:rPr>
                                  <w:t>Enter your response here</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D2840B" id="_x0000_s1028" type="#_x0000_t202" style="position:absolute;margin-left:0;margin-top:26.45pt;width:583.1pt;height:136.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">
                <v:textbox>
                  <w:txbxContent>
                    <w:sdt>
                      <w:sdtPr>
                        <w:id w:val="-881018058"/>
                        <w:temporary/>
                        <w:showingPlcHdr/>
                        <w15:appearance w15:val="hidden"/>
                      </w:sdtPr>
                      <w:sdtEndPr/>
                      <w:sdtContent>
                        <w:p w14:paraId="304BEE29" w14:textId="0FA1024F" w:rsidR="00EE5829" w:rsidRDefault="003D37CD" w:rsidP="00EE5829">
                          <w:r w:rsidRPr="009C43FF">
                            <w:rPr>
                              <w:rFonts w:cstheme="minorHAnsi"/>
                            </w:rPr>
                            <w:t>Enter your response here</w:t>
                          </w:r>
                        </w:p>
                      </w:sdtContent>
                    </w:sdt>
                  </w:txbxContent>
                </v:textbox>
                <w10:wrap type="topAndBottom"/>
              </v:shape>
            </w:pict>
          </mc:Fallback>
        </mc:AlternateContent>
      </w:r>
    </w:p>
    <w:p w14:paraId="687F2EC8" w14:textId="77777777" w:rsidR="00EE5829" w:rsidRPr="00EE5829" w:rsidRDefault="00EE5829" w:rsidP="00EE5829">
      <w:pPr>
        <w:pStyle w:val="ListParagraph"/>
        <w:rPr>
          <w:rFonts w:ascii="Times New Roman" w:hAnsi="Times New Roman" w:cs="Times New Roman"/>
          <w:b/>
          <w:bCs/>
          <w:sz w:val="24"/>
          <w:szCs w:val="24"/>
        </w:rPr>
      </w:pPr>
    </w:p>
    <w:p w14:paraId="36462643" w14:textId="625A0E3F" w:rsidR="00DF179E" w:rsidRDefault="00FC470C" w:rsidP="00DF179E">
      <w:pPr>
        <w:pStyle w:val="ListParagraph"/>
        <w:numPr>
          <w:ilvl w:val="2"/>
          <w:numId w:val="1"/>
        </w:numPr>
        <w:rPr>
          <w:rFonts w:ascii="Times New Roman" w:hAnsi="Times New Roman" w:cs="Times New Roman"/>
          <w:sz w:val="24"/>
          <w:szCs w:val="24"/>
        </w:rPr>
      </w:pPr>
      <w:r>
        <w:rPr>
          <w:rFonts w:ascii="Times New Roman" w:hAnsi="Times New Roman" w:cs="Times New Roman"/>
          <w:b/>
          <w:bCs/>
          <w:sz w:val="24"/>
          <w:szCs w:val="24"/>
        </w:rPr>
        <w:lastRenderedPageBreak/>
        <w:t xml:space="preserve">Reforms:  </w:t>
      </w:r>
      <w:r w:rsidR="00DF179E">
        <w:rPr>
          <w:rFonts w:ascii="Times New Roman" w:hAnsi="Times New Roman" w:cs="Times New Roman"/>
          <w:sz w:val="24"/>
          <w:szCs w:val="24"/>
        </w:rPr>
        <w:t>What would be the most efficient and effective steps to additional clearing</w:t>
      </w:r>
      <w:r w:rsidR="00825FA8">
        <w:rPr>
          <w:rFonts w:ascii="Times New Roman" w:hAnsi="Times New Roman" w:cs="Times New Roman"/>
          <w:sz w:val="24"/>
          <w:szCs w:val="24"/>
        </w:rPr>
        <w:t xml:space="preserve"> of UST repo client transactions</w:t>
      </w:r>
      <w:r w:rsidR="00DF179E">
        <w:rPr>
          <w:rFonts w:ascii="Times New Roman" w:hAnsi="Times New Roman" w:cs="Times New Roman"/>
          <w:sz w:val="24"/>
          <w:szCs w:val="24"/>
        </w:rPr>
        <w:t>? Please identify and discuss all steps that you believe should be taken, including the order in which they should be taken if you identify multiple</w:t>
      </w:r>
      <w:r w:rsidR="002505FD">
        <w:rPr>
          <w:rFonts w:ascii="Times New Roman" w:hAnsi="Times New Roman" w:cs="Times New Roman"/>
          <w:sz w:val="24"/>
          <w:szCs w:val="24"/>
        </w:rPr>
        <w:t xml:space="preserve"> steps.</w:t>
      </w:r>
    </w:p>
    <w:p w14:paraId="3C36A298" w14:textId="7AD0F994" w:rsidR="00DF179E" w:rsidRDefault="00DF179E" w:rsidP="00DF179E">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Add incentives (explain </w:t>
      </w:r>
      <w:r w:rsidR="00460297">
        <w:rPr>
          <w:rFonts w:ascii="Times New Roman" w:hAnsi="Times New Roman" w:cs="Times New Roman"/>
          <w:sz w:val="24"/>
          <w:szCs w:val="24"/>
        </w:rPr>
        <w:t xml:space="preserve">specific </w:t>
      </w:r>
      <w:r>
        <w:rPr>
          <w:rFonts w:ascii="Times New Roman" w:hAnsi="Times New Roman" w:cs="Times New Roman"/>
          <w:sz w:val="24"/>
          <w:szCs w:val="24"/>
        </w:rPr>
        <w:t>incentives and who must act to provide them)</w:t>
      </w:r>
    </w:p>
    <w:p w14:paraId="17087B49" w14:textId="55D767DF" w:rsidR="00DF179E" w:rsidRDefault="00DF179E" w:rsidP="00DF179E">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Remove disincentives (explain </w:t>
      </w:r>
      <w:r w:rsidR="00460297">
        <w:rPr>
          <w:rFonts w:ascii="Times New Roman" w:hAnsi="Times New Roman" w:cs="Times New Roman"/>
          <w:sz w:val="24"/>
          <w:szCs w:val="24"/>
        </w:rPr>
        <w:t>specific</w:t>
      </w:r>
      <w:r>
        <w:rPr>
          <w:rFonts w:ascii="Times New Roman" w:hAnsi="Times New Roman" w:cs="Times New Roman"/>
          <w:sz w:val="24"/>
          <w:szCs w:val="24"/>
        </w:rPr>
        <w:t xml:space="preserve"> disincentives and who must act to remove them)</w:t>
      </w:r>
    </w:p>
    <w:p w14:paraId="3B6E5FBC" w14:textId="2366EEFE" w:rsidR="00DF179E" w:rsidRDefault="00DF179E" w:rsidP="00DF179E">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Impose a mandate (explain to whom and what transactions it should apply)</w:t>
      </w:r>
    </w:p>
    <w:p w14:paraId="3EEB561C" w14:textId="32F9F5C3" w:rsidR="0089213C" w:rsidRDefault="00EE5829" w:rsidP="00DF179E">
      <w:pPr>
        <w:pStyle w:val="ListParagraph"/>
        <w:numPr>
          <w:ilvl w:val="3"/>
          <w:numId w:val="1"/>
        </w:numPr>
        <w:rPr>
          <w:rFonts w:ascii="Times New Roman" w:hAnsi="Times New Roman" w:cs="Times New Roman"/>
          <w:sz w:val="24"/>
          <w:szCs w:val="24"/>
        </w:rPr>
      </w:pPr>
      <w:r w:rsidRPr="00EE5829">
        <w:rPr>
          <w:rFonts w:ascii="Times New Roman" w:hAnsi="Times New Roman" w:cs="Times New Roman"/>
          <w:noProof/>
          <w:sz w:val="24"/>
          <w:szCs w:val="24"/>
        </w:rPr>
        <mc:AlternateContent>
          <mc:Choice Requires="wps">
            <w:drawing>
              <wp:anchor distT="45720" distB="45720" distL="114300" distR="114300" simplePos="0" relativeHeight="251667456" behindDoc="0" locked="0" layoutInCell="1" allowOverlap="1" wp14:anchorId="79C5BB31" wp14:editId="60205A46">
                <wp:simplePos x="0" y="0"/>
                <wp:positionH relativeFrom="column">
                  <wp:posOffset>76200</wp:posOffset>
                </wp:positionH>
                <wp:positionV relativeFrom="paragraph">
                  <wp:posOffset>508000</wp:posOffset>
                </wp:positionV>
                <wp:extent cx="7405370" cy="1737995"/>
                <wp:effectExtent l="0" t="0" r="24130" b="1460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5370" cy="1737995"/>
                        </a:xfrm>
                        <a:prstGeom prst="rect">
                          <a:avLst/>
                        </a:prstGeom>
                        <a:solidFill>
                          <a:srgbClr val="FFFFFF"/>
                        </a:solidFill>
                        <a:ln w="9525">
                          <a:solidFill>
                            <a:srgbClr val="000000"/>
                          </a:solidFill>
                          <a:miter lim="800000"/>
                          <a:headEnd/>
                          <a:tailEnd/>
                        </a:ln>
                      </wps:spPr>
                      <wps:txbx>
                        <w:txbxContent>
                          <w:sdt>
                            <w:sdtPr>
                              <w:id w:val="-1693068141"/>
                              <w:temporary/>
                              <w:showingPlcHdr/>
                              <w15:appearance w15:val="hidden"/>
                            </w:sdtPr>
                            <w:sdtEndPr/>
                            <w:sdtContent>
                              <w:p w14:paraId="3A91853F" w14:textId="11D17842" w:rsidR="00EE5829" w:rsidRDefault="003D37CD" w:rsidP="00EE5829">
                                <w:r w:rsidRPr="009C43FF">
                                  <w:rPr>
                                    <w:rFonts w:cstheme="minorHAnsi"/>
                                  </w:rPr>
                                  <w:t>Enter your response here</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C5BB31" id="_x0000_s1029" type="#_x0000_t202" style="position:absolute;left:0;text-align:left;margin-left:6pt;margin-top:40pt;width:583.1pt;height:136.8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">
                <v:textbox>
                  <w:txbxContent>
                    <w:sdt>
                      <w:sdtPr>
                        <w:id w:val="-1693068141"/>
                        <w:temporary/>
                        <w:showingPlcHdr/>
                        <w15:appearance w15:val="hidden"/>
                      </w:sdtPr>
                      <w:sdtEndPr/>
                      <w:sdtContent>
                        <w:p w14:paraId="3A91853F" w14:textId="11D17842" w:rsidR="00EE5829" w:rsidRDefault="003D37CD" w:rsidP="00EE5829">
                          <w:r w:rsidRPr="009C43FF">
                            <w:rPr>
                              <w:rFonts w:cstheme="minorHAnsi"/>
                            </w:rPr>
                            <w:t>Enter your response here</w:t>
                          </w:r>
                        </w:p>
                      </w:sdtContent>
                    </w:sdt>
                  </w:txbxContent>
                </v:textbox>
                <w10:wrap type="topAndBottom"/>
              </v:shape>
            </w:pict>
          </mc:Fallback>
        </mc:AlternateContent>
      </w:r>
      <w:r w:rsidR="0089213C">
        <w:rPr>
          <w:rFonts w:ascii="Times New Roman" w:hAnsi="Times New Roman" w:cs="Times New Roman"/>
          <w:sz w:val="24"/>
          <w:szCs w:val="24"/>
        </w:rPr>
        <w:t xml:space="preserve">Implement structural changes </w:t>
      </w:r>
      <w:r w:rsidR="001F1D63">
        <w:rPr>
          <w:rFonts w:ascii="Times New Roman" w:hAnsi="Times New Roman" w:cs="Times New Roman"/>
          <w:sz w:val="24"/>
          <w:szCs w:val="24"/>
        </w:rPr>
        <w:t xml:space="preserve">(explain the changes, including whether they should apply to </w:t>
      </w:r>
      <w:r w:rsidR="00795A66">
        <w:rPr>
          <w:rFonts w:ascii="Times New Roman" w:hAnsi="Times New Roman" w:cs="Times New Roman"/>
          <w:sz w:val="24"/>
          <w:szCs w:val="24"/>
        </w:rPr>
        <w:t xml:space="preserve">the UST repo client market and/or other </w:t>
      </w:r>
      <w:r w:rsidR="00E97C66">
        <w:rPr>
          <w:rFonts w:ascii="Times New Roman" w:hAnsi="Times New Roman" w:cs="Times New Roman"/>
          <w:sz w:val="24"/>
          <w:szCs w:val="24"/>
        </w:rPr>
        <w:t xml:space="preserve">related </w:t>
      </w:r>
      <w:r w:rsidR="00795A66">
        <w:rPr>
          <w:rFonts w:ascii="Times New Roman" w:hAnsi="Times New Roman" w:cs="Times New Roman"/>
          <w:sz w:val="24"/>
          <w:szCs w:val="24"/>
        </w:rPr>
        <w:t>products or markets)</w:t>
      </w:r>
    </w:p>
    <w:p w14:paraId="34956EEE" w14:textId="6E3037E4" w:rsidR="00EE5829" w:rsidRPr="00EE5829" w:rsidRDefault="00EE5829" w:rsidP="00EE5829">
      <w:pPr>
        <w:rPr>
          <w:rFonts w:ascii="Times New Roman" w:hAnsi="Times New Roman" w:cs="Times New Roman"/>
          <w:sz w:val="24"/>
          <w:szCs w:val="24"/>
        </w:rPr>
      </w:pPr>
    </w:p>
    <w:p w14:paraId="1C5468C5" w14:textId="00B950C5" w:rsidR="00EE5829" w:rsidRDefault="0048063B" w:rsidP="00EE5829">
      <w:pPr>
        <w:pStyle w:val="ListParagraph"/>
        <w:numPr>
          <w:ilvl w:val="2"/>
          <w:numId w:val="1"/>
        </w:numPr>
        <w:rPr>
          <w:rFonts w:ascii="Times New Roman" w:hAnsi="Times New Roman" w:cs="Times New Roman"/>
          <w:sz w:val="24"/>
          <w:szCs w:val="24"/>
        </w:rPr>
      </w:pPr>
      <w:r>
        <w:rPr>
          <w:rFonts w:ascii="Times New Roman" w:hAnsi="Times New Roman" w:cs="Times New Roman"/>
          <w:b/>
          <w:bCs/>
          <w:sz w:val="24"/>
          <w:szCs w:val="24"/>
        </w:rPr>
        <w:t xml:space="preserve">Related Markets:  </w:t>
      </w:r>
      <w:r w:rsidR="00683841">
        <w:rPr>
          <w:rFonts w:ascii="Times New Roman" w:hAnsi="Times New Roman" w:cs="Times New Roman"/>
          <w:sz w:val="24"/>
          <w:szCs w:val="24"/>
        </w:rPr>
        <w:t>How would additional clearing</w:t>
      </w:r>
      <w:r w:rsidR="00572686">
        <w:rPr>
          <w:rFonts w:ascii="Times New Roman" w:hAnsi="Times New Roman" w:cs="Times New Roman"/>
          <w:sz w:val="24"/>
          <w:szCs w:val="24"/>
        </w:rPr>
        <w:t xml:space="preserve"> of UST repo client transactions</w:t>
      </w:r>
      <w:r w:rsidR="00267CF3">
        <w:rPr>
          <w:rFonts w:ascii="Times New Roman" w:hAnsi="Times New Roman" w:cs="Times New Roman"/>
          <w:sz w:val="24"/>
          <w:szCs w:val="24"/>
        </w:rPr>
        <w:t xml:space="preserve"> and/or reforms mentioned above</w:t>
      </w:r>
      <w:r w:rsidR="00683841">
        <w:rPr>
          <w:rFonts w:ascii="Times New Roman" w:hAnsi="Times New Roman" w:cs="Times New Roman"/>
          <w:sz w:val="24"/>
          <w:szCs w:val="24"/>
        </w:rPr>
        <w:t xml:space="preserve"> impact the Treasury futures market and/or other derivatives markets?</w:t>
      </w:r>
    </w:p>
    <w:p w14:paraId="605C3C14" w14:textId="1099DD2D" w:rsidR="00083B67" w:rsidRPr="00083B67" w:rsidRDefault="00083B67" w:rsidP="00083B67">
      <w:pPr>
        <w:rPr>
          <w:rFonts w:ascii="Times New Roman" w:hAnsi="Times New Roman" w:cs="Times New Roman"/>
          <w:sz w:val="24"/>
          <w:szCs w:val="24"/>
        </w:rPr>
      </w:pPr>
      <w:r w:rsidRPr="00EE5829">
        <w:rPr>
          <w:rFonts w:ascii="Times New Roman" w:hAnsi="Times New Roman" w:cs="Times New Roman"/>
          <w:noProof/>
          <w:sz w:val="24"/>
          <w:szCs w:val="24"/>
        </w:rPr>
        <w:lastRenderedPageBreak/>
        <mc:AlternateContent>
          <mc:Choice Requires="wps">
            <w:drawing>
              <wp:anchor distT="45720" distB="45720" distL="114300" distR="114300" simplePos="0" relativeHeight="251704320" behindDoc="0" locked="0" layoutInCell="1" allowOverlap="1" wp14:anchorId="79C6C5FC" wp14:editId="59A64F0E">
                <wp:simplePos x="0" y="0"/>
                <wp:positionH relativeFrom="column">
                  <wp:posOffset>0</wp:posOffset>
                </wp:positionH>
                <wp:positionV relativeFrom="paragraph">
                  <wp:posOffset>336550</wp:posOffset>
                </wp:positionV>
                <wp:extent cx="7405370" cy="1737995"/>
                <wp:effectExtent l="0" t="0" r="24130" b="14605"/>
                <wp:wrapTopAndBottom/>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5370" cy="1737995"/>
                        </a:xfrm>
                        <a:prstGeom prst="rect">
                          <a:avLst/>
                        </a:prstGeom>
                        <a:solidFill>
                          <a:srgbClr val="FFFFFF"/>
                        </a:solidFill>
                        <a:ln w="9525">
                          <a:solidFill>
                            <a:srgbClr val="000000"/>
                          </a:solidFill>
                          <a:miter lim="800000"/>
                          <a:headEnd/>
                          <a:tailEnd/>
                        </a:ln>
                      </wps:spPr>
                      <wps:txbx>
                        <w:txbxContent>
                          <w:sdt>
                            <w:sdtPr>
                              <w:id w:val="1920515697"/>
                              <w:temporary/>
                              <w:showingPlcHdr/>
                              <w15:appearance w15:val="hidden"/>
                            </w:sdtPr>
                            <w:sdtEndPr/>
                            <w:sdtContent>
                              <w:p w14:paraId="28CE6232" w14:textId="2BFF2DF5" w:rsidR="00083B67" w:rsidRDefault="003D37CD" w:rsidP="00083B67">
                                <w:r w:rsidRPr="009C43FF">
                                  <w:rPr>
                                    <w:rFonts w:cstheme="minorHAnsi"/>
                                  </w:rPr>
                                  <w:t xml:space="preserve">Enter your response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C6C5FC" id="_x0000_s1030" type="#_x0000_t202" style="position:absolute;margin-left:0;margin-top:26.5pt;width:583.1pt;height:136.8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">
                <v:textbox>
                  <w:txbxContent>
                    <w:sdt>
                      <w:sdtPr>
                        <w:id w:val="1920515697"/>
                        <w:temporary/>
                        <w:showingPlcHdr/>
                        <w15:appearance w15:val="hidden"/>
                      </w:sdtPr>
                      <w:sdtEndPr/>
                      <w:sdtContent>
                        <w:p w14:paraId="28CE6232" w14:textId="2BFF2DF5" w:rsidR="00083B67" w:rsidRDefault="003D37CD" w:rsidP="00083B67">
                          <w:r w:rsidRPr="009C43FF">
                            <w:rPr>
                              <w:rFonts w:cstheme="minorHAnsi"/>
                            </w:rPr>
                            <w:t xml:space="preserve">Enter your response </w:t>
                          </w:r>
                        </w:p>
                      </w:sdtContent>
                    </w:sdt>
                  </w:txbxContent>
                </v:textbox>
                <w10:wrap type="topAndBottom"/>
              </v:shape>
            </w:pict>
          </mc:Fallback>
        </mc:AlternateContent>
      </w:r>
    </w:p>
    <w:p w14:paraId="7054D0C8" w14:textId="3E11CF94" w:rsidR="007215E2" w:rsidRDefault="007215E2" w:rsidP="007215E2">
      <w:pPr>
        <w:pStyle w:val="ListParagraph"/>
        <w:ind w:left="2160"/>
        <w:rPr>
          <w:rFonts w:ascii="Times New Roman" w:hAnsi="Times New Roman" w:cs="Times New Roman"/>
          <w:sz w:val="24"/>
          <w:szCs w:val="24"/>
        </w:rPr>
      </w:pPr>
    </w:p>
    <w:p w14:paraId="2B71D44F" w14:textId="2A70A0B7" w:rsidR="00AA21AB" w:rsidRPr="008C4515" w:rsidRDefault="008B1EC9" w:rsidP="00743184">
      <w:pPr>
        <w:pStyle w:val="Heading2"/>
        <w:numPr>
          <w:ilvl w:val="0"/>
          <w:numId w:val="6"/>
        </w:numPr>
        <w:rPr>
          <w:rFonts w:ascii="Times New Roman" w:hAnsi="Times New Roman" w:cs="Times New Roman"/>
          <w:b/>
          <w:bCs/>
          <w:color w:val="auto"/>
          <w:sz w:val="24"/>
          <w:szCs w:val="24"/>
        </w:rPr>
      </w:pPr>
      <w:bookmarkStart w:id="2" w:name="_Principal_–_Interdealer"/>
      <w:bookmarkEnd w:id="2"/>
      <w:r w:rsidRPr="008C4515">
        <w:rPr>
          <w:rFonts w:ascii="Times New Roman" w:hAnsi="Times New Roman" w:cs="Times New Roman"/>
          <w:b/>
          <w:bCs/>
          <w:color w:val="auto"/>
          <w:sz w:val="24"/>
          <w:szCs w:val="24"/>
        </w:rPr>
        <w:t>Principal</w:t>
      </w:r>
      <w:r w:rsidR="00636252" w:rsidRPr="008C4515">
        <w:rPr>
          <w:rFonts w:ascii="Times New Roman" w:hAnsi="Times New Roman" w:cs="Times New Roman"/>
          <w:b/>
          <w:bCs/>
          <w:color w:val="auto"/>
          <w:sz w:val="24"/>
          <w:szCs w:val="24"/>
        </w:rPr>
        <w:t xml:space="preserve"> – </w:t>
      </w:r>
      <w:r w:rsidR="001C26F6" w:rsidRPr="008C4515">
        <w:rPr>
          <w:rFonts w:ascii="Times New Roman" w:hAnsi="Times New Roman" w:cs="Times New Roman"/>
          <w:b/>
          <w:bCs/>
          <w:color w:val="auto"/>
          <w:sz w:val="24"/>
          <w:szCs w:val="24"/>
        </w:rPr>
        <w:t>I</w:t>
      </w:r>
      <w:r w:rsidR="00636252" w:rsidRPr="008C4515">
        <w:rPr>
          <w:rFonts w:ascii="Times New Roman" w:hAnsi="Times New Roman" w:cs="Times New Roman"/>
          <w:b/>
          <w:bCs/>
          <w:color w:val="auto"/>
          <w:sz w:val="24"/>
          <w:szCs w:val="24"/>
        </w:rPr>
        <w:t xml:space="preserve">nterdealer </w:t>
      </w:r>
      <w:r w:rsidR="001C26F6" w:rsidRPr="008C4515">
        <w:rPr>
          <w:rFonts w:ascii="Times New Roman" w:hAnsi="Times New Roman" w:cs="Times New Roman"/>
          <w:b/>
          <w:bCs/>
          <w:color w:val="auto"/>
          <w:sz w:val="24"/>
          <w:szCs w:val="24"/>
        </w:rPr>
        <w:t>Model</w:t>
      </w:r>
    </w:p>
    <w:p w14:paraId="47A96850" w14:textId="77777777" w:rsidR="00AE6246" w:rsidRDefault="00AE6246" w:rsidP="00AE6246">
      <w:pPr>
        <w:pStyle w:val="ListParagraph"/>
        <w:ind w:left="2160"/>
        <w:rPr>
          <w:rFonts w:ascii="Times New Roman" w:hAnsi="Times New Roman" w:cs="Times New Roman"/>
          <w:sz w:val="24"/>
          <w:szCs w:val="24"/>
        </w:rPr>
      </w:pPr>
    </w:p>
    <w:p w14:paraId="194F2AEE" w14:textId="77BFF280" w:rsidR="00AE6246" w:rsidRDefault="0048063B" w:rsidP="00F72A6D">
      <w:pPr>
        <w:pStyle w:val="ListParagraph"/>
        <w:numPr>
          <w:ilvl w:val="2"/>
          <w:numId w:val="1"/>
        </w:numPr>
        <w:rPr>
          <w:rFonts w:ascii="Times New Roman" w:hAnsi="Times New Roman" w:cs="Times New Roman"/>
          <w:sz w:val="24"/>
          <w:szCs w:val="24"/>
        </w:rPr>
      </w:pPr>
      <w:r>
        <w:rPr>
          <w:rFonts w:ascii="Times New Roman" w:hAnsi="Times New Roman" w:cs="Times New Roman"/>
          <w:b/>
          <w:bCs/>
          <w:sz w:val="24"/>
          <w:szCs w:val="24"/>
        </w:rPr>
        <w:t xml:space="preserve">Reforms:  </w:t>
      </w:r>
      <w:r w:rsidR="00AE6246" w:rsidRPr="00AE6246">
        <w:rPr>
          <w:rFonts w:ascii="Times New Roman" w:hAnsi="Times New Roman" w:cs="Times New Roman"/>
          <w:sz w:val="24"/>
          <w:szCs w:val="24"/>
        </w:rPr>
        <w:t xml:space="preserve">Would any reforms be helpful to the clearing infrastructure in </w:t>
      </w:r>
      <w:r w:rsidR="00810FFE">
        <w:rPr>
          <w:rFonts w:ascii="Times New Roman" w:hAnsi="Times New Roman" w:cs="Times New Roman"/>
          <w:sz w:val="24"/>
          <w:szCs w:val="24"/>
        </w:rPr>
        <w:t>the UST repo interdealer</w:t>
      </w:r>
      <w:r w:rsidR="00AE6246" w:rsidRPr="00AE6246">
        <w:rPr>
          <w:rFonts w:ascii="Times New Roman" w:hAnsi="Times New Roman" w:cs="Times New Roman"/>
          <w:sz w:val="24"/>
          <w:szCs w:val="24"/>
        </w:rPr>
        <w:t xml:space="preserve"> market?  If so what reforms, what would be the related benefits and costs</w:t>
      </w:r>
      <w:r w:rsidR="00437DEA">
        <w:rPr>
          <w:rFonts w:ascii="Times New Roman" w:hAnsi="Times New Roman" w:cs="Times New Roman"/>
          <w:sz w:val="24"/>
          <w:szCs w:val="24"/>
        </w:rPr>
        <w:t xml:space="preserve"> and to whom would they apply</w:t>
      </w:r>
      <w:r w:rsidR="00AE6246" w:rsidRPr="00AE6246">
        <w:rPr>
          <w:rFonts w:ascii="Times New Roman" w:hAnsi="Times New Roman" w:cs="Times New Roman"/>
          <w:sz w:val="24"/>
          <w:szCs w:val="24"/>
        </w:rPr>
        <w:t>?</w:t>
      </w:r>
      <w:r w:rsidR="00210D2D">
        <w:rPr>
          <w:rFonts w:ascii="Times New Roman" w:hAnsi="Times New Roman" w:cs="Times New Roman"/>
          <w:sz w:val="24"/>
          <w:szCs w:val="24"/>
        </w:rPr>
        <w:t xml:space="preserve">  Reforms need not be related to requiring or incentivizing additional clearing but could be related to enhancing existing clearing.</w:t>
      </w:r>
    </w:p>
    <w:p w14:paraId="19C70D8A" w14:textId="6D08B56A" w:rsidR="00EE5829" w:rsidRPr="00EE5829" w:rsidRDefault="00EE5829" w:rsidP="00EE5829">
      <w:pPr>
        <w:rPr>
          <w:rFonts w:ascii="Times New Roman" w:hAnsi="Times New Roman" w:cs="Times New Roman"/>
          <w:sz w:val="24"/>
          <w:szCs w:val="24"/>
        </w:rPr>
      </w:pPr>
      <w:r w:rsidRPr="00EE5829">
        <w:rPr>
          <w:rFonts w:ascii="Times New Roman" w:hAnsi="Times New Roman" w:cs="Times New Roman"/>
          <w:noProof/>
          <w:sz w:val="24"/>
          <w:szCs w:val="24"/>
        </w:rPr>
        <mc:AlternateContent>
          <mc:Choice Requires="wps">
            <w:drawing>
              <wp:anchor distT="45720" distB="45720" distL="114300" distR="114300" simplePos="0" relativeHeight="251671552" behindDoc="0" locked="0" layoutInCell="1" allowOverlap="1" wp14:anchorId="02249939" wp14:editId="5116E0F8">
                <wp:simplePos x="0" y="0"/>
                <wp:positionH relativeFrom="column">
                  <wp:posOffset>0</wp:posOffset>
                </wp:positionH>
                <wp:positionV relativeFrom="paragraph">
                  <wp:posOffset>336550</wp:posOffset>
                </wp:positionV>
                <wp:extent cx="7405370" cy="1737995"/>
                <wp:effectExtent l="0" t="0" r="24130" b="14605"/>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5370" cy="1737995"/>
                        </a:xfrm>
                        <a:prstGeom prst="rect">
                          <a:avLst/>
                        </a:prstGeom>
                        <a:solidFill>
                          <a:srgbClr val="FFFFFF"/>
                        </a:solidFill>
                        <a:ln w="9525">
                          <a:solidFill>
                            <a:srgbClr val="000000"/>
                          </a:solidFill>
                          <a:miter lim="800000"/>
                          <a:headEnd/>
                          <a:tailEnd/>
                        </a:ln>
                      </wps:spPr>
                      <wps:txbx>
                        <w:txbxContent>
                          <w:sdt>
                            <w:sdtPr>
                              <w:id w:val="80258270"/>
                              <w:temporary/>
                              <w:showingPlcHdr/>
                              <w15:appearance w15:val="hidden"/>
                            </w:sdtPr>
                            <w:sdtEndPr/>
                            <w:sdtContent>
                              <w:p w14:paraId="25FA97A1" w14:textId="55452D23" w:rsidR="00EE5829" w:rsidRDefault="00EE5829" w:rsidP="00EE5829">
                                <w:r w:rsidRPr="00E415AE">
                                  <w:rPr>
                                    <w:rFonts w:cstheme="minorHAnsi"/>
                                  </w:rPr>
                                  <w:t>Enter your response here</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49939" id="_x0000_s1031" type="#_x0000_t202" style="position:absolute;margin-left:0;margin-top:26.5pt;width:583.1pt;height:136.8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">
                <v:textbox>
                  <w:txbxContent>
                    <w:sdt>
                      <w:sdtPr>
                        <w:id w:val="80258270"/>
                        <w:temporary/>
                        <w:showingPlcHdr/>
                        <w15:appearance w15:val="hidden"/>
                      </w:sdtPr>
                      <w:sdtEndPr/>
                      <w:sdtContent>
                        <w:p w14:paraId="25FA97A1" w14:textId="55452D23" w:rsidR="00EE5829" w:rsidRDefault="00EE5829" w:rsidP="00EE5829">
                          <w:r w:rsidRPr="00E415AE">
                            <w:rPr>
                              <w:rFonts w:cstheme="minorHAnsi"/>
                            </w:rPr>
                            <w:t>Enter your response here</w:t>
                          </w:r>
                        </w:p>
                      </w:sdtContent>
                    </w:sdt>
                  </w:txbxContent>
                </v:textbox>
                <w10:wrap type="topAndBottom"/>
              </v:shape>
            </w:pict>
          </mc:Fallback>
        </mc:AlternateContent>
      </w:r>
    </w:p>
    <w:p w14:paraId="4AB6D45A" w14:textId="77777777" w:rsidR="00083B67" w:rsidRPr="00083B67" w:rsidRDefault="00083B67" w:rsidP="00083B67">
      <w:pPr>
        <w:pStyle w:val="ListParagraph"/>
        <w:ind w:left="2160"/>
        <w:rPr>
          <w:rFonts w:ascii="Times New Roman" w:hAnsi="Times New Roman" w:cs="Times New Roman"/>
          <w:sz w:val="24"/>
          <w:szCs w:val="24"/>
        </w:rPr>
      </w:pPr>
    </w:p>
    <w:p w14:paraId="62FD64B9" w14:textId="77777777" w:rsidR="00083B67" w:rsidRPr="00083B67" w:rsidRDefault="00083B67" w:rsidP="00083B67">
      <w:pPr>
        <w:pStyle w:val="ListParagraph"/>
        <w:rPr>
          <w:rFonts w:ascii="Times New Roman" w:hAnsi="Times New Roman" w:cs="Times New Roman"/>
          <w:b/>
          <w:bCs/>
          <w:sz w:val="24"/>
          <w:szCs w:val="24"/>
        </w:rPr>
      </w:pPr>
    </w:p>
    <w:p w14:paraId="290B6F05" w14:textId="28366B15" w:rsidR="009A1A9D" w:rsidRDefault="009A1A9D" w:rsidP="009A1A9D">
      <w:pPr>
        <w:pStyle w:val="ListParagraph"/>
        <w:numPr>
          <w:ilvl w:val="2"/>
          <w:numId w:val="1"/>
        </w:numPr>
        <w:rPr>
          <w:rFonts w:ascii="Times New Roman" w:hAnsi="Times New Roman" w:cs="Times New Roman"/>
          <w:sz w:val="24"/>
          <w:szCs w:val="24"/>
        </w:rPr>
      </w:pPr>
      <w:r>
        <w:rPr>
          <w:rFonts w:ascii="Times New Roman" w:hAnsi="Times New Roman" w:cs="Times New Roman"/>
          <w:b/>
          <w:bCs/>
          <w:sz w:val="24"/>
          <w:szCs w:val="24"/>
        </w:rPr>
        <w:t xml:space="preserve">Related Markets:  </w:t>
      </w:r>
      <w:r>
        <w:rPr>
          <w:rFonts w:ascii="Times New Roman" w:hAnsi="Times New Roman" w:cs="Times New Roman"/>
          <w:sz w:val="24"/>
          <w:szCs w:val="24"/>
        </w:rPr>
        <w:t xml:space="preserve">How would </w:t>
      </w:r>
      <w:r w:rsidR="00267CF3">
        <w:rPr>
          <w:rFonts w:ascii="Times New Roman" w:hAnsi="Times New Roman" w:cs="Times New Roman"/>
          <w:sz w:val="24"/>
          <w:szCs w:val="24"/>
        </w:rPr>
        <w:t>reforms mentioned above</w:t>
      </w:r>
      <w:r>
        <w:rPr>
          <w:rFonts w:ascii="Times New Roman" w:hAnsi="Times New Roman" w:cs="Times New Roman"/>
          <w:sz w:val="24"/>
          <w:szCs w:val="24"/>
        </w:rPr>
        <w:t xml:space="preserve"> impact the Treasury futures market and/or other derivatives markets?</w:t>
      </w:r>
    </w:p>
    <w:p w14:paraId="6893D733" w14:textId="45386C51" w:rsidR="00EE5829" w:rsidRPr="00EE5829" w:rsidRDefault="00EE5829" w:rsidP="00EE5829">
      <w:pPr>
        <w:rPr>
          <w:rFonts w:ascii="Times New Roman" w:hAnsi="Times New Roman" w:cs="Times New Roman"/>
          <w:sz w:val="24"/>
          <w:szCs w:val="24"/>
        </w:rPr>
      </w:pPr>
      <w:r w:rsidRPr="00EE5829">
        <w:rPr>
          <w:rFonts w:ascii="Times New Roman" w:hAnsi="Times New Roman" w:cs="Times New Roman"/>
          <w:noProof/>
          <w:sz w:val="24"/>
          <w:szCs w:val="24"/>
        </w:rPr>
        <mc:AlternateContent>
          <mc:Choice Requires="wps">
            <w:drawing>
              <wp:anchor distT="45720" distB="45720" distL="114300" distR="114300" simplePos="0" relativeHeight="251673600" behindDoc="0" locked="0" layoutInCell="1" allowOverlap="1" wp14:anchorId="20A03944" wp14:editId="3DC1B760">
                <wp:simplePos x="0" y="0"/>
                <wp:positionH relativeFrom="column">
                  <wp:posOffset>0</wp:posOffset>
                </wp:positionH>
                <wp:positionV relativeFrom="paragraph">
                  <wp:posOffset>336550</wp:posOffset>
                </wp:positionV>
                <wp:extent cx="7405370" cy="1737995"/>
                <wp:effectExtent l="0" t="0" r="24130" b="14605"/>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5370" cy="1737995"/>
                        </a:xfrm>
                        <a:prstGeom prst="rect">
                          <a:avLst/>
                        </a:prstGeom>
                        <a:solidFill>
                          <a:srgbClr val="FFFFFF"/>
                        </a:solidFill>
                        <a:ln w="9525">
                          <a:solidFill>
                            <a:srgbClr val="000000"/>
                          </a:solidFill>
                          <a:miter lim="800000"/>
                          <a:headEnd/>
                          <a:tailEnd/>
                        </a:ln>
                      </wps:spPr>
                      <wps:txbx>
                        <w:txbxContent>
                          <w:sdt>
                            <w:sdtPr>
                              <w:id w:val="964703538"/>
                              <w:temporary/>
                              <w:showingPlcHdr/>
                              <w15:appearance w15:val="hidden"/>
                            </w:sdtPr>
                            <w:sdtEndPr/>
                            <w:sdtContent>
                              <w:p w14:paraId="04F16F00" w14:textId="3BB3C4E4" w:rsidR="00EE5829" w:rsidRDefault="00E415AE" w:rsidP="00EE5829">
                                <w:r w:rsidRPr="00E415AE">
                                  <w:rPr>
                                    <w:rFonts w:cstheme="minorHAnsi"/>
                                  </w:rPr>
                                  <w:t>Enter your response here</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A03944" id="_x0000_s1032" type="#_x0000_t202" style="position:absolute;margin-left:0;margin-top:26.5pt;width:583.1pt;height:136.8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">
                <v:textbox>
                  <w:txbxContent>
                    <w:sdt>
                      <w:sdtPr>
                        <w:id w:val="964703538"/>
                        <w:temporary/>
                        <w:showingPlcHdr/>
                        <w15:appearance w15:val="hidden"/>
                      </w:sdtPr>
                      <w:sdtEndPr/>
                      <w:sdtContent>
                        <w:p w14:paraId="04F16F00" w14:textId="3BB3C4E4" w:rsidR="00EE5829" w:rsidRDefault="00E415AE" w:rsidP="00EE5829">
                          <w:r w:rsidRPr="00E415AE">
                            <w:rPr>
                              <w:rFonts w:cstheme="minorHAnsi"/>
                            </w:rPr>
                            <w:t>Enter your response here</w:t>
                          </w:r>
                        </w:p>
                      </w:sdtContent>
                    </w:sdt>
                  </w:txbxContent>
                </v:textbox>
                <w10:wrap type="topAndBottom"/>
              </v:shape>
            </w:pict>
          </mc:Fallback>
        </mc:AlternateContent>
      </w:r>
    </w:p>
    <w:p w14:paraId="533C60DD" w14:textId="48562480" w:rsidR="007215E2" w:rsidRDefault="007215E2" w:rsidP="007215E2">
      <w:pPr>
        <w:pStyle w:val="ListParagraph"/>
        <w:ind w:left="1440"/>
        <w:rPr>
          <w:rFonts w:ascii="Times New Roman" w:hAnsi="Times New Roman" w:cs="Times New Roman"/>
          <w:b/>
          <w:sz w:val="24"/>
          <w:szCs w:val="24"/>
        </w:rPr>
      </w:pPr>
    </w:p>
    <w:p w14:paraId="2BC32914" w14:textId="790BB14A" w:rsidR="00083B67" w:rsidRDefault="00083B67" w:rsidP="007215E2">
      <w:pPr>
        <w:pStyle w:val="ListParagraph"/>
        <w:ind w:left="1440"/>
        <w:rPr>
          <w:rFonts w:ascii="Times New Roman" w:hAnsi="Times New Roman" w:cs="Times New Roman"/>
          <w:b/>
          <w:sz w:val="24"/>
          <w:szCs w:val="24"/>
        </w:rPr>
      </w:pPr>
    </w:p>
    <w:p w14:paraId="509D5998" w14:textId="3F8303D8" w:rsidR="00083B67" w:rsidRDefault="00083B67" w:rsidP="007215E2">
      <w:pPr>
        <w:pStyle w:val="ListParagraph"/>
        <w:ind w:left="1440"/>
        <w:rPr>
          <w:rFonts w:ascii="Times New Roman" w:hAnsi="Times New Roman" w:cs="Times New Roman"/>
          <w:b/>
          <w:sz w:val="24"/>
          <w:szCs w:val="24"/>
        </w:rPr>
      </w:pPr>
    </w:p>
    <w:p w14:paraId="20375754" w14:textId="77777777" w:rsidR="00083B67" w:rsidRPr="007215E2" w:rsidRDefault="00083B67" w:rsidP="007215E2">
      <w:pPr>
        <w:pStyle w:val="ListParagraph"/>
        <w:ind w:left="1440"/>
        <w:rPr>
          <w:rFonts w:ascii="Times New Roman" w:hAnsi="Times New Roman" w:cs="Times New Roman"/>
          <w:b/>
          <w:sz w:val="24"/>
          <w:szCs w:val="24"/>
        </w:rPr>
      </w:pPr>
    </w:p>
    <w:p w14:paraId="517BE307" w14:textId="56782E02" w:rsidR="00636252" w:rsidRPr="008C4515" w:rsidRDefault="00636252" w:rsidP="00743184">
      <w:pPr>
        <w:pStyle w:val="Heading2"/>
        <w:numPr>
          <w:ilvl w:val="0"/>
          <w:numId w:val="7"/>
        </w:numPr>
        <w:rPr>
          <w:rFonts w:ascii="Times New Roman" w:hAnsi="Times New Roman" w:cs="Times New Roman"/>
          <w:b/>
          <w:bCs/>
          <w:color w:val="auto"/>
          <w:sz w:val="24"/>
          <w:szCs w:val="24"/>
        </w:rPr>
      </w:pPr>
      <w:bookmarkStart w:id="3" w:name="_Principal_–_PTF"/>
      <w:bookmarkEnd w:id="3"/>
      <w:r w:rsidRPr="008C4515">
        <w:rPr>
          <w:rFonts w:ascii="Times New Roman" w:hAnsi="Times New Roman" w:cs="Times New Roman"/>
          <w:b/>
          <w:bCs/>
          <w:color w:val="auto"/>
          <w:sz w:val="24"/>
          <w:szCs w:val="24"/>
        </w:rPr>
        <w:t xml:space="preserve">Principal – </w:t>
      </w:r>
      <w:r w:rsidR="006E7608" w:rsidRPr="008C4515">
        <w:rPr>
          <w:rFonts w:ascii="Times New Roman" w:hAnsi="Times New Roman" w:cs="Times New Roman"/>
          <w:b/>
          <w:bCs/>
          <w:color w:val="auto"/>
          <w:sz w:val="24"/>
          <w:szCs w:val="24"/>
        </w:rPr>
        <w:t>PTF</w:t>
      </w:r>
      <w:r w:rsidR="001C26F6" w:rsidRPr="008C4515">
        <w:rPr>
          <w:rFonts w:ascii="Times New Roman" w:hAnsi="Times New Roman" w:cs="Times New Roman"/>
          <w:b/>
          <w:bCs/>
          <w:color w:val="auto"/>
          <w:sz w:val="24"/>
          <w:szCs w:val="24"/>
        </w:rPr>
        <w:t xml:space="preserve"> Model</w:t>
      </w:r>
    </w:p>
    <w:p w14:paraId="3B589770" w14:textId="77777777" w:rsidR="00AE6246" w:rsidRDefault="00AE6246" w:rsidP="00AE6246">
      <w:pPr>
        <w:pStyle w:val="ListParagraph"/>
        <w:ind w:left="1440"/>
        <w:rPr>
          <w:rFonts w:ascii="Times New Roman" w:hAnsi="Times New Roman" w:cs="Times New Roman"/>
          <w:b/>
          <w:sz w:val="24"/>
          <w:szCs w:val="24"/>
        </w:rPr>
      </w:pPr>
    </w:p>
    <w:p w14:paraId="576FBFF5" w14:textId="47C70823" w:rsidR="00AE6246" w:rsidRDefault="00D1021A" w:rsidP="00AE6246">
      <w:pPr>
        <w:pStyle w:val="ListParagraph"/>
        <w:numPr>
          <w:ilvl w:val="2"/>
          <w:numId w:val="1"/>
        </w:numPr>
        <w:rPr>
          <w:rFonts w:ascii="Times New Roman" w:hAnsi="Times New Roman" w:cs="Times New Roman"/>
          <w:sz w:val="24"/>
          <w:szCs w:val="24"/>
        </w:rPr>
      </w:pPr>
      <w:r>
        <w:rPr>
          <w:rFonts w:ascii="Times New Roman" w:hAnsi="Times New Roman" w:cs="Times New Roman"/>
          <w:b/>
          <w:bCs/>
          <w:sz w:val="24"/>
          <w:szCs w:val="24"/>
        </w:rPr>
        <w:t xml:space="preserve">Reforms:  </w:t>
      </w:r>
      <w:r w:rsidR="00AE6246">
        <w:rPr>
          <w:rFonts w:ascii="Times New Roman" w:hAnsi="Times New Roman" w:cs="Times New Roman"/>
          <w:sz w:val="24"/>
          <w:szCs w:val="24"/>
        </w:rPr>
        <w:t xml:space="preserve">Would any reforms be helpful to the clearing infrastructure in </w:t>
      </w:r>
      <w:r w:rsidR="00810FFE">
        <w:rPr>
          <w:rFonts w:ascii="Times New Roman" w:hAnsi="Times New Roman" w:cs="Times New Roman"/>
          <w:sz w:val="24"/>
          <w:szCs w:val="24"/>
        </w:rPr>
        <w:t>the UST repo PTF</w:t>
      </w:r>
      <w:r w:rsidR="00AE6246">
        <w:rPr>
          <w:rFonts w:ascii="Times New Roman" w:hAnsi="Times New Roman" w:cs="Times New Roman"/>
          <w:sz w:val="24"/>
          <w:szCs w:val="24"/>
        </w:rPr>
        <w:t xml:space="preserve"> market?  If so what reforms, what would be the related benefits and costs</w:t>
      </w:r>
      <w:r w:rsidR="00437DEA">
        <w:rPr>
          <w:rFonts w:ascii="Times New Roman" w:hAnsi="Times New Roman" w:cs="Times New Roman"/>
          <w:sz w:val="24"/>
          <w:szCs w:val="24"/>
        </w:rPr>
        <w:t xml:space="preserve"> and to whom would they apply</w:t>
      </w:r>
      <w:r w:rsidR="00AE6246">
        <w:rPr>
          <w:rFonts w:ascii="Times New Roman" w:hAnsi="Times New Roman" w:cs="Times New Roman"/>
          <w:sz w:val="24"/>
          <w:szCs w:val="24"/>
        </w:rPr>
        <w:t>?</w:t>
      </w:r>
      <w:r w:rsidR="00210D2D">
        <w:rPr>
          <w:rFonts w:ascii="Times New Roman" w:hAnsi="Times New Roman" w:cs="Times New Roman"/>
          <w:sz w:val="24"/>
          <w:szCs w:val="24"/>
        </w:rPr>
        <w:t xml:space="preserve">  Reforms need not be related to requiring or incentivizing additional clearing but could be related to enhancing existing clearing.</w:t>
      </w:r>
    </w:p>
    <w:p w14:paraId="398FF4B7" w14:textId="698AE6D3" w:rsidR="00EE5829" w:rsidRPr="00EE5829" w:rsidRDefault="00EE5829" w:rsidP="00EE5829">
      <w:pPr>
        <w:rPr>
          <w:rFonts w:ascii="Times New Roman" w:hAnsi="Times New Roman" w:cs="Times New Roman"/>
          <w:sz w:val="24"/>
          <w:szCs w:val="24"/>
        </w:rPr>
      </w:pPr>
      <w:r w:rsidRPr="00EE5829">
        <w:rPr>
          <w:rFonts w:ascii="Times New Roman" w:hAnsi="Times New Roman" w:cs="Times New Roman"/>
          <w:noProof/>
          <w:sz w:val="24"/>
          <w:szCs w:val="24"/>
        </w:rPr>
        <w:lastRenderedPageBreak/>
        <mc:AlternateContent>
          <mc:Choice Requires="wps">
            <w:drawing>
              <wp:anchor distT="45720" distB="45720" distL="114300" distR="114300" simplePos="0" relativeHeight="251675648" behindDoc="0" locked="0" layoutInCell="1" allowOverlap="1" wp14:anchorId="10C613E8" wp14:editId="19F66A4C">
                <wp:simplePos x="0" y="0"/>
                <wp:positionH relativeFrom="column">
                  <wp:posOffset>0</wp:posOffset>
                </wp:positionH>
                <wp:positionV relativeFrom="paragraph">
                  <wp:posOffset>340995</wp:posOffset>
                </wp:positionV>
                <wp:extent cx="7405370" cy="1737995"/>
                <wp:effectExtent l="0" t="0" r="24130" b="1460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5370" cy="1737995"/>
                        </a:xfrm>
                        <a:prstGeom prst="rect">
                          <a:avLst/>
                        </a:prstGeom>
                        <a:solidFill>
                          <a:srgbClr val="FFFFFF"/>
                        </a:solidFill>
                        <a:ln w="9525">
                          <a:solidFill>
                            <a:srgbClr val="000000"/>
                          </a:solidFill>
                          <a:miter lim="800000"/>
                          <a:headEnd/>
                          <a:tailEnd/>
                        </a:ln>
                      </wps:spPr>
                      <wps:txbx>
                        <w:txbxContent>
                          <w:sdt>
                            <w:sdtPr>
                              <w:id w:val="-106886055"/>
                              <w:temporary/>
                              <w:showingPlcHdr/>
                              <w15:appearance w15:val="hidden"/>
                            </w:sdtPr>
                            <w:sdtEndPr/>
                            <w:sdtContent>
                              <w:p w14:paraId="7F59363F" w14:textId="7A954327" w:rsidR="00EE5829" w:rsidRPr="00E415AE" w:rsidRDefault="00EE5829" w:rsidP="00EE5829">
                                <w:pPr>
                                  <w:rPr>
                                    <w:rFonts w:ascii="Times New Roman" w:hAnsi="Times New Roman" w:cs="Times New Roman"/>
                                    <w:sz w:val="24"/>
                                    <w:szCs w:val="24"/>
                                  </w:rPr>
                                </w:pPr>
                                <w:r w:rsidRPr="00E415AE">
                                  <w:rPr>
                                    <w:rFonts w:cstheme="minorHAnsi"/>
                                  </w:rPr>
                                  <w:t>Enter your response here</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C613E8" id="_x0000_s1033" type="#_x0000_t202" style="position:absolute;margin-left:0;margin-top:26.85pt;width:583.1pt;height:136.8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">
                <v:textbox>
                  <w:txbxContent>
                    <w:sdt>
                      <w:sdtPr>
                        <w:id w:val="-106886055"/>
                        <w:temporary/>
                        <w:showingPlcHdr/>
                        <w15:appearance w15:val="hidden"/>
                      </w:sdtPr>
                      <w:sdtEndPr/>
                      <w:sdtContent>
                        <w:p w14:paraId="7F59363F" w14:textId="7A954327" w:rsidR="00EE5829" w:rsidRPr="00E415AE" w:rsidRDefault="00EE5829" w:rsidP="00EE5829">
                          <w:pPr>
                            <w:rPr>
                              <w:rFonts w:ascii="Times New Roman" w:hAnsi="Times New Roman" w:cs="Times New Roman"/>
                              <w:sz w:val="24"/>
                              <w:szCs w:val="24"/>
                            </w:rPr>
                          </w:pPr>
                          <w:r w:rsidRPr="00E415AE">
                            <w:rPr>
                              <w:rFonts w:cstheme="minorHAnsi"/>
                            </w:rPr>
                            <w:t>Enter your response here</w:t>
                          </w:r>
                        </w:p>
                      </w:sdtContent>
                    </w:sdt>
                  </w:txbxContent>
                </v:textbox>
                <w10:wrap type="topAndBottom"/>
              </v:shape>
            </w:pict>
          </mc:Fallback>
        </mc:AlternateContent>
      </w:r>
    </w:p>
    <w:p w14:paraId="604A1B84" w14:textId="77777777" w:rsidR="0057073D" w:rsidRPr="0057073D" w:rsidRDefault="0057073D" w:rsidP="0057073D">
      <w:pPr>
        <w:pStyle w:val="ListParagraph"/>
        <w:ind w:left="2160"/>
        <w:rPr>
          <w:rFonts w:ascii="Times New Roman" w:hAnsi="Times New Roman" w:cs="Times New Roman"/>
          <w:sz w:val="24"/>
          <w:szCs w:val="24"/>
        </w:rPr>
      </w:pPr>
    </w:p>
    <w:p w14:paraId="160E70DF" w14:textId="77777777" w:rsidR="0057073D" w:rsidRPr="0057073D" w:rsidRDefault="0057073D" w:rsidP="0057073D">
      <w:pPr>
        <w:pStyle w:val="ListParagraph"/>
        <w:rPr>
          <w:rFonts w:ascii="Times New Roman" w:hAnsi="Times New Roman" w:cs="Times New Roman"/>
          <w:b/>
          <w:bCs/>
          <w:sz w:val="24"/>
          <w:szCs w:val="24"/>
        </w:rPr>
      </w:pPr>
    </w:p>
    <w:p w14:paraId="232A27CD" w14:textId="1164BA41" w:rsidR="00EE5829" w:rsidRPr="00083B67" w:rsidRDefault="00572686" w:rsidP="00083B67">
      <w:pPr>
        <w:pStyle w:val="ListParagraph"/>
        <w:numPr>
          <w:ilvl w:val="2"/>
          <w:numId w:val="1"/>
        </w:numPr>
        <w:rPr>
          <w:rFonts w:ascii="Times New Roman" w:hAnsi="Times New Roman" w:cs="Times New Roman"/>
          <w:sz w:val="24"/>
          <w:szCs w:val="24"/>
        </w:rPr>
      </w:pPr>
      <w:r>
        <w:rPr>
          <w:rFonts w:ascii="Times New Roman" w:hAnsi="Times New Roman" w:cs="Times New Roman"/>
          <w:b/>
          <w:bCs/>
          <w:sz w:val="24"/>
          <w:szCs w:val="24"/>
        </w:rPr>
        <w:t xml:space="preserve">Related Markets:  </w:t>
      </w:r>
      <w:r>
        <w:rPr>
          <w:rFonts w:ascii="Times New Roman" w:hAnsi="Times New Roman" w:cs="Times New Roman"/>
          <w:sz w:val="24"/>
          <w:szCs w:val="24"/>
        </w:rPr>
        <w:t>How would reforms mentioned above impact the Treasury futures market and/or other derivatives markets?</w:t>
      </w:r>
    </w:p>
    <w:p w14:paraId="49D2483D" w14:textId="58C1AF15" w:rsidR="00EE5829" w:rsidRPr="00EE5829" w:rsidRDefault="00EE5829" w:rsidP="00EE5829">
      <w:pPr>
        <w:rPr>
          <w:rFonts w:ascii="Times New Roman" w:hAnsi="Times New Roman" w:cs="Times New Roman"/>
          <w:sz w:val="24"/>
          <w:szCs w:val="24"/>
        </w:rPr>
      </w:pPr>
      <w:r w:rsidRPr="00EE5829">
        <w:rPr>
          <w:rFonts w:ascii="Times New Roman" w:hAnsi="Times New Roman" w:cs="Times New Roman"/>
          <w:noProof/>
          <w:sz w:val="24"/>
          <w:szCs w:val="24"/>
        </w:rPr>
        <mc:AlternateContent>
          <mc:Choice Requires="wps">
            <w:drawing>
              <wp:anchor distT="45720" distB="45720" distL="114300" distR="114300" simplePos="0" relativeHeight="251677696" behindDoc="0" locked="0" layoutInCell="1" allowOverlap="1" wp14:anchorId="1966AF51" wp14:editId="1360857A">
                <wp:simplePos x="0" y="0"/>
                <wp:positionH relativeFrom="column">
                  <wp:posOffset>0</wp:posOffset>
                </wp:positionH>
                <wp:positionV relativeFrom="paragraph">
                  <wp:posOffset>335915</wp:posOffset>
                </wp:positionV>
                <wp:extent cx="7405370" cy="1737995"/>
                <wp:effectExtent l="0" t="0" r="24130" b="14605"/>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5370" cy="1737995"/>
                        </a:xfrm>
                        <a:prstGeom prst="rect">
                          <a:avLst/>
                        </a:prstGeom>
                        <a:solidFill>
                          <a:srgbClr val="FFFFFF"/>
                        </a:solidFill>
                        <a:ln w="9525">
                          <a:solidFill>
                            <a:srgbClr val="000000"/>
                          </a:solidFill>
                          <a:miter lim="800000"/>
                          <a:headEnd/>
                          <a:tailEnd/>
                        </a:ln>
                      </wps:spPr>
                      <wps:txbx>
                        <w:txbxContent>
                          <w:sdt>
                            <w:sdtPr>
                              <w:id w:val="126749251"/>
                              <w:temporary/>
                              <w:showingPlcHdr/>
                              <w15:appearance w15:val="hidden"/>
                            </w:sdtPr>
                            <w:sdtEndPr/>
                            <w:sdtContent>
                              <w:p w14:paraId="78D47B85" w14:textId="488EDC44" w:rsidR="00EE5829" w:rsidRDefault="00E415AE" w:rsidP="00EE5829">
                                <w:r w:rsidRPr="00E415AE">
                                  <w:rPr>
                                    <w:rFonts w:cstheme="minorHAnsi"/>
                                  </w:rPr>
                                  <w:t>Enter your response her</w:t>
                                </w:r>
                                <w:r w:rsidR="00F37886">
                                  <w:rPr>
                                    <w:rFonts w:cstheme="minorHAnsi"/>
                                  </w:rPr>
                                  <w:t>e</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66AF51" id="_x0000_s1034" type="#_x0000_t202" style="position:absolute;margin-left:0;margin-top:26.45pt;width:583.1pt;height:136.8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">
                <v:textbox>
                  <w:txbxContent>
                    <w:sdt>
                      <w:sdtPr>
                        <w:id w:val="126749251"/>
                        <w:temporary/>
                        <w:showingPlcHdr/>
                        <w15:appearance w15:val="hidden"/>
                      </w:sdtPr>
                      <w:sdtEndPr/>
                      <w:sdtContent>
                        <w:p w14:paraId="78D47B85" w14:textId="488EDC44" w:rsidR="00EE5829" w:rsidRDefault="00E415AE" w:rsidP="00EE5829">
                          <w:r w:rsidRPr="00E415AE">
                            <w:rPr>
                              <w:rFonts w:cstheme="minorHAnsi"/>
                            </w:rPr>
                            <w:t>Enter your response her</w:t>
                          </w:r>
                          <w:r w:rsidR="00F37886">
                            <w:rPr>
                              <w:rFonts w:cstheme="minorHAnsi"/>
                            </w:rPr>
                            <w:t>e</w:t>
                          </w:r>
                        </w:p>
                      </w:sdtContent>
                    </w:sdt>
                  </w:txbxContent>
                </v:textbox>
                <w10:wrap type="topAndBottom"/>
              </v:shape>
            </w:pict>
          </mc:Fallback>
        </mc:AlternateContent>
      </w:r>
    </w:p>
    <w:p w14:paraId="5E12236F" w14:textId="77777777" w:rsidR="007215E2" w:rsidRPr="007215E2" w:rsidRDefault="007215E2" w:rsidP="007215E2">
      <w:pPr>
        <w:pStyle w:val="ListParagraph"/>
        <w:rPr>
          <w:rFonts w:ascii="Times New Roman" w:hAnsi="Times New Roman" w:cs="Times New Roman"/>
          <w:sz w:val="24"/>
          <w:szCs w:val="24"/>
        </w:rPr>
      </w:pPr>
    </w:p>
    <w:p w14:paraId="44DFFDDB" w14:textId="77777777" w:rsidR="006275A0" w:rsidRDefault="006275A0">
      <w:pPr>
        <w:rPr>
          <w:rFonts w:ascii="Times New Roman" w:eastAsiaTheme="majorEastAsia" w:hAnsi="Times New Roman" w:cs="Times New Roman"/>
          <w:b/>
          <w:bCs/>
          <w:sz w:val="32"/>
          <w:szCs w:val="32"/>
        </w:rPr>
      </w:pPr>
      <w:r>
        <w:rPr>
          <w:rFonts w:ascii="Times New Roman" w:hAnsi="Times New Roman" w:cs="Times New Roman"/>
          <w:b/>
          <w:bCs/>
        </w:rPr>
        <w:br w:type="page"/>
      </w:r>
    </w:p>
    <w:p w14:paraId="254A5601" w14:textId="7460E938" w:rsidR="00AA21AB" w:rsidRPr="008C4515" w:rsidRDefault="009304D0" w:rsidP="00E415AE">
      <w:pPr>
        <w:pStyle w:val="Heading1"/>
        <w:rPr>
          <w:rFonts w:ascii="Times New Roman" w:hAnsi="Times New Roman" w:cs="Times New Roman"/>
          <w:b/>
          <w:bCs/>
          <w:color w:val="auto"/>
          <w:sz w:val="24"/>
          <w:szCs w:val="24"/>
          <w:u w:val="single"/>
        </w:rPr>
      </w:pPr>
      <w:r w:rsidRPr="008C4515">
        <w:rPr>
          <w:rFonts w:ascii="Times New Roman" w:hAnsi="Times New Roman" w:cs="Times New Roman"/>
          <w:b/>
          <w:bCs/>
          <w:color w:val="auto"/>
          <w:sz w:val="24"/>
          <w:szCs w:val="24"/>
          <w:u w:val="single"/>
        </w:rPr>
        <w:lastRenderedPageBreak/>
        <w:t xml:space="preserve">UST </w:t>
      </w:r>
      <w:r w:rsidR="00AA21AB" w:rsidRPr="008C4515">
        <w:rPr>
          <w:rFonts w:ascii="Times New Roman" w:hAnsi="Times New Roman" w:cs="Times New Roman"/>
          <w:b/>
          <w:bCs/>
          <w:color w:val="auto"/>
          <w:sz w:val="24"/>
          <w:szCs w:val="24"/>
          <w:u w:val="single"/>
        </w:rPr>
        <w:t>Cash</w:t>
      </w:r>
      <w:r w:rsidRPr="008C4515">
        <w:rPr>
          <w:rFonts w:ascii="Times New Roman" w:hAnsi="Times New Roman" w:cs="Times New Roman"/>
          <w:b/>
          <w:bCs/>
          <w:color w:val="auto"/>
          <w:sz w:val="24"/>
          <w:szCs w:val="24"/>
          <w:u w:val="single"/>
        </w:rPr>
        <w:t xml:space="preserve"> Clearing</w:t>
      </w:r>
    </w:p>
    <w:p w14:paraId="5336D800" w14:textId="77777777" w:rsidR="007215E2" w:rsidRPr="007215E2" w:rsidRDefault="007215E2" w:rsidP="007215E2">
      <w:pPr>
        <w:pStyle w:val="ListParagraph"/>
        <w:rPr>
          <w:rFonts w:ascii="Times New Roman" w:hAnsi="Times New Roman" w:cs="Times New Roman"/>
          <w:b/>
          <w:sz w:val="24"/>
          <w:szCs w:val="24"/>
        </w:rPr>
      </w:pPr>
    </w:p>
    <w:p w14:paraId="7BE72380" w14:textId="2BC67D42" w:rsidR="00AA21AB" w:rsidRPr="008C4515" w:rsidRDefault="00AA21AB" w:rsidP="009C43FF">
      <w:pPr>
        <w:pStyle w:val="Heading2"/>
        <w:numPr>
          <w:ilvl w:val="0"/>
          <w:numId w:val="9"/>
        </w:numPr>
        <w:rPr>
          <w:rFonts w:ascii="Times New Roman" w:hAnsi="Times New Roman" w:cs="Times New Roman"/>
          <w:b/>
          <w:bCs/>
          <w:color w:val="auto"/>
          <w:sz w:val="24"/>
          <w:szCs w:val="24"/>
        </w:rPr>
      </w:pPr>
      <w:bookmarkStart w:id="4" w:name="_Client_Model_1"/>
      <w:bookmarkEnd w:id="4"/>
      <w:r w:rsidRPr="008C4515">
        <w:rPr>
          <w:rFonts w:ascii="Times New Roman" w:hAnsi="Times New Roman" w:cs="Times New Roman"/>
          <w:b/>
          <w:bCs/>
          <w:color w:val="auto"/>
          <w:sz w:val="24"/>
          <w:szCs w:val="24"/>
        </w:rPr>
        <w:t>Client</w:t>
      </w:r>
      <w:r w:rsidR="001C26F6" w:rsidRPr="008C4515">
        <w:rPr>
          <w:rFonts w:ascii="Times New Roman" w:hAnsi="Times New Roman" w:cs="Times New Roman"/>
          <w:b/>
          <w:bCs/>
          <w:color w:val="auto"/>
          <w:sz w:val="24"/>
          <w:szCs w:val="24"/>
        </w:rPr>
        <w:t xml:space="preserve"> Model</w:t>
      </w:r>
    </w:p>
    <w:p w14:paraId="55401E5E" w14:textId="77777777" w:rsidR="007215E2" w:rsidRDefault="007215E2" w:rsidP="007215E2">
      <w:pPr>
        <w:pStyle w:val="ListParagraph"/>
        <w:ind w:left="2160"/>
        <w:rPr>
          <w:rFonts w:ascii="Times New Roman" w:hAnsi="Times New Roman" w:cs="Times New Roman"/>
          <w:sz w:val="24"/>
          <w:szCs w:val="24"/>
        </w:rPr>
      </w:pPr>
    </w:p>
    <w:p w14:paraId="420A56F6" w14:textId="1130916E" w:rsidR="008A6A8A" w:rsidRDefault="00523BAC" w:rsidP="008A6A8A">
      <w:pPr>
        <w:pStyle w:val="ListParagraph"/>
        <w:numPr>
          <w:ilvl w:val="2"/>
          <w:numId w:val="1"/>
        </w:numPr>
        <w:rPr>
          <w:rFonts w:ascii="Times New Roman" w:hAnsi="Times New Roman" w:cs="Times New Roman"/>
          <w:sz w:val="24"/>
          <w:szCs w:val="24"/>
        </w:rPr>
      </w:pPr>
      <w:r>
        <w:rPr>
          <w:rFonts w:ascii="Times New Roman" w:hAnsi="Times New Roman" w:cs="Times New Roman"/>
          <w:b/>
          <w:bCs/>
          <w:sz w:val="24"/>
          <w:szCs w:val="24"/>
        </w:rPr>
        <w:t xml:space="preserve">Benefits:  </w:t>
      </w:r>
      <w:r>
        <w:rPr>
          <w:rFonts w:ascii="Times New Roman" w:hAnsi="Times New Roman" w:cs="Times New Roman"/>
          <w:sz w:val="24"/>
          <w:szCs w:val="24"/>
        </w:rPr>
        <w:t>Would additional clearing of UST cash client transactions be beneficial?  If so, who would benefit and what would the benefits be (e.g., enhanced financial stability, market accessibility, more efficient market structures)?</w:t>
      </w:r>
      <w:r w:rsidR="008A6A8A">
        <w:rPr>
          <w:rFonts w:ascii="Times New Roman" w:hAnsi="Times New Roman" w:cs="Times New Roman"/>
          <w:sz w:val="24"/>
          <w:szCs w:val="24"/>
        </w:rPr>
        <w:t xml:space="preserve">  Could these benefits be achieved without additional clearing (e.g., with all-to-all trading)?</w:t>
      </w:r>
    </w:p>
    <w:p w14:paraId="0F47DF4A" w14:textId="52DEE5E4" w:rsidR="00EE5829" w:rsidRPr="00EE5829" w:rsidRDefault="00EE5829" w:rsidP="00EE5829">
      <w:pPr>
        <w:rPr>
          <w:rFonts w:ascii="Times New Roman" w:hAnsi="Times New Roman" w:cs="Times New Roman"/>
          <w:sz w:val="24"/>
          <w:szCs w:val="24"/>
        </w:rPr>
      </w:pPr>
      <w:r w:rsidRPr="00EE5829">
        <w:rPr>
          <w:rFonts w:ascii="Times New Roman" w:hAnsi="Times New Roman" w:cs="Times New Roman"/>
          <w:noProof/>
          <w:sz w:val="24"/>
          <w:szCs w:val="24"/>
        </w:rPr>
        <mc:AlternateContent>
          <mc:Choice Requires="wps">
            <w:drawing>
              <wp:anchor distT="45720" distB="45720" distL="114300" distR="114300" simplePos="0" relativeHeight="251679744" behindDoc="0" locked="0" layoutInCell="1" allowOverlap="1" wp14:anchorId="4C2638F7" wp14:editId="71642D1A">
                <wp:simplePos x="0" y="0"/>
                <wp:positionH relativeFrom="column">
                  <wp:posOffset>0</wp:posOffset>
                </wp:positionH>
                <wp:positionV relativeFrom="paragraph">
                  <wp:posOffset>336550</wp:posOffset>
                </wp:positionV>
                <wp:extent cx="7405370" cy="1737995"/>
                <wp:effectExtent l="0" t="0" r="24130" b="1460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5370" cy="1737995"/>
                        </a:xfrm>
                        <a:prstGeom prst="rect">
                          <a:avLst/>
                        </a:prstGeom>
                        <a:solidFill>
                          <a:srgbClr val="FFFFFF"/>
                        </a:solidFill>
                        <a:ln w="9525">
                          <a:solidFill>
                            <a:srgbClr val="000000"/>
                          </a:solidFill>
                          <a:miter lim="800000"/>
                          <a:headEnd/>
                          <a:tailEnd/>
                        </a:ln>
                      </wps:spPr>
                      <wps:txbx>
                        <w:txbxContent>
                          <w:sdt>
                            <w:sdtPr>
                              <w:id w:val="399026810"/>
                              <w:temporary/>
                              <w:showingPlcHdr/>
                              <w15:appearance w15:val="hidden"/>
                            </w:sdtPr>
                            <w:sdtEndPr/>
                            <w:sdtContent>
                              <w:p w14:paraId="3FBEB9CD" w14:textId="77777777" w:rsidR="00EE5829" w:rsidRDefault="00EE5829" w:rsidP="00EE5829">
                                <w:r>
                                  <w:t>Enter your response here</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2638F7" id="_x0000_s1035" type="#_x0000_t202" style="position:absolute;margin-left:0;margin-top:26.5pt;width:583.1pt;height:136.8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">
                <v:textbox>
                  <w:txbxContent>
                    <w:sdt>
                      <w:sdtPr>
                        <w:id w:val="399026810"/>
                        <w:temporary/>
                        <w:showingPlcHdr/>
                        <w15:appearance w15:val="hidden"/>
                      </w:sdtPr>
                      <w:sdtEndPr/>
                      <w:sdtContent>
                        <w:p w14:paraId="3FBEB9CD" w14:textId="77777777" w:rsidR="00EE5829" w:rsidRDefault="00EE5829" w:rsidP="00EE5829">
                          <w:r>
                            <w:t>Enter your response here</w:t>
                          </w:r>
                        </w:p>
                      </w:sdtContent>
                    </w:sdt>
                  </w:txbxContent>
                </v:textbox>
                <w10:wrap type="topAndBottom"/>
              </v:shape>
            </w:pict>
          </mc:Fallback>
        </mc:AlternateContent>
      </w:r>
    </w:p>
    <w:p w14:paraId="51809FDA" w14:textId="77777777" w:rsidR="0057073D" w:rsidRPr="0057073D" w:rsidRDefault="0057073D" w:rsidP="0057073D">
      <w:pPr>
        <w:pStyle w:val="ListParagraph"/>
        <w:ind w:left="2160"/>
        <w:rPr>
          <w:rFonts w:ascii="Times New Roman" w:hAnsi="Times New Roman" w:cs="Times New Roman"/>
          <w:sz w:val="24"/>
          <w:szCs w:val="24"/>
        </w:rPr>
      </w:pPr>
    </w:p>
    <w:p w14:paraId="4E814BC8" w14:textId="77777777" w:rsidR="0057073D" w:rsidRPr="0057073D" w:rsidRDefault="0057073D" w:rsidP="0057073D">
      <w:pPr>
        <w:pStyle w:val="ListParagraph"/>
        <w:rPr>
          <w:rFonts w:ascii="Times New Roman" w:hAnsi="Times New Roman" w:cs="Times New Roman"/>
          <w:b/>
          <w:bCs/>
          <w:sz w:val="24"/>
          <w:szCs w:val="24"/>
        </w:rPr>
      </w:pPr>
    </w:p>
    <w:p w14:paraId="35FB6388" w14:textId="676CBC4C" w:rsidR="00523BAC" w:rsidRDefault="00523BAC" w:rsidP="00523BAC">
      <w:pPr>
        <w:pStyle w:val="ListParagraph"/>
        <w:numPr>
          <w:ilvl w:val="2"/>
          <w:numId w:val="1"/>
        </w:numPr>
        <w:rPr>
          <w:rFonts w:ascii="Times New Roman" w:hAnsi="Times New Roman" w:cs="Times New Roman"/>
          <w:sz w:val="24"/>
          <w:szCs w:val="24"/>
        </w:rPr>
      </w:pPr>
      <w:r>
        <w:rPr>
          <w:rFonts w:ascii="Times New Roman" w:hAnsi="Times New Roman" w:cs="Times New Roman"/>
          <w:b/>
          <w:bCs/>
          <w:sz w:val="24"/>
          <w:szCs w:val="24"/>
        </w:rPr>
        <w:t xml:space="preserve">Costs:  </w:t>
      </w:r>
      <w:r>
        <w:rPr>
          <w:rFonts w:ascii="Times New Roman" w:hAnsi="Times New Roman" w:cs="Times New Roman"/>
          <w:sz w:val="24"/>
          <w:szCs w:val="24"/>
        </w:rPr>
        <w:t>What are the costs and risks of additional clearing of UST cash client transactions and how could they be mitigated (e.g., regulatory changes, additional clearing models, steps to avoid or mitigate specific risks, changes to operations and infrastructure)?  Please also explain the costs of any potential mitigation</w:t>
      </w:r>
      <w:r w:rsidR="00554773">
        <w:rPr>
          <w:rFonts w:ascii="Times New Roman" w:hAnsi="Times New Roman" w:cs="Times New Roman"/>
          <w:sz w:val="24"/>
          <w:szCs w:val="24"/>
        </w:rPr>
        <w:t xml:space="preserve"> and, if applicable, alternatives that would avoid these costs</w:t>
      </w:r>
      <w:r>
        <w:rPr>
          <w:rFonts w:ascii="Times New Roman" w:hAnsi="Times New Roman" w:cs="Times New Roman"/>
          <w:sz w:val="24"/>
          <w:szCs w:val="24"/>
        </w:rPr>
        <w:t>.</w:t>
      </w:r>
    </w:p>
    <w:p w14:paraId="6DF2020E" w14:textId="77777777" w:rsidR="00EE5829" w:rsidRPr="00EE5829" w:rsidRDefault="00EE5829" w:rsidP="00EE5829">
      <w:pPr>
        <w:pStyle w:val="ListParagraph"/>
        <w:rPr>
          <w:rFonts w:ascii="Times New Roman" w:hAnsi="Times New Roman" w:cs="Times New Roman"/>
          <w:sz w:val="24"/>
          <w:szCs w:val="24"/>
        </w:rPr>
      </w:pPr>
    </w:p>
    <w:p w14:paraId="531BD61D" w14:textId="1CDE24F8" w:rsidR="00EE5829" w:rsidRPr="00EE5829" w:rsidRDefault="00EE5829" w:rsidP="00EE5829">
      <w:pPr>
        <w:rPr>
          <w:rFonts w:ascii="Times New Roman" w:hAnsi="Times New Roman" w:cs="Times New Roman"/>
          <w:sz w:val="24"/>
          <w:szCs w:val="24"/>
        </w:rPr>
      </w:pPr>
      <w:r w:rsidRPr="00EE5829">
        <w:rPr>
          <w:rFonts w:ascii="Times New Roman" w:hAnsi="Times New Roman" w:cs="Times New Roman"/>
          <w:noProof/>
          <w:sz w:val="24"/>
          <w:szCs w:val="24"/>
        </w:rPr>
        <w:lastRenderedPageBreak/>
        <mc:AlternateContent>
          <mc:Choice Requires="wps">
            <w:drawing>
              <wp:anchor distT="45720" distB="45720" distL="114300" distR="114300" simplePos="0" relativeHeight="251681792" behindDoc="0" locked="0" layoutInCell="1" allowOverlap="1" wp14:anchorId="113CEE93" wp14:editId="699944E2">
                <wp:simplePos x="0" y="0"/>
                <wp:positionH relativeFrom="column">
                  <wp:posOffset>0</wp:posOffset>
                </wp:positionH>
                <wp:positionV relativeFrom="paragraph">
                  <wp:posOffset>336550</wp:posOffset>
                </wp:positionV>
                <wp:extent cx="7405370" cy="1737995"/>
                <wp:effectExtent l="0" t="0" r="24130" b="14605"/>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5370" cy="1737995"/>
                        </a:xfrm>
                        <a:prstGeom prst="rect">
                          <a:avLst/>
                        </a:prstGeom>
                        <a:solidFill>
                          <a:srgbClr val="FFFFFF"/>
                        </a:solidFill>
                        <a:ln w="9525">
                          <a:solidFill>
                            <a:srgbClr val="000000"/>
                          </a:solidFill>
                          <a:miter lim="800000"/>
                          <a:headEnd/>
                          <a:tailEnd/>
                        </a:ln>
                      </wps:spPr>
                      <wps:txbx>
                        <w:txbxContent>
                          <w:sdt>
                            <w:sdtPr>
                              <w:id w:val="1569001788"/>
                              <w:temporary/>
                              <w:showingPlcHdr/>
                              <w15:appearance w15:val="hidden"/>
                            </w:sdtPr>
                            <w:sdtEndPr/>
                            <w:sdtContent>
                              <w:p w14:paraId="33CCA2FC" w14:textId="77777777" w:rsidR="00EE5829" w:rsidRDefault="00EE5829" w:rsidP="00EE5829">
                                <w:r>
                                  <w:t>Enter your response here</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3CEE93" id="_x0000_s1036" type="#_x0000_t202" style="position:absolute;margin-left:0;margin-top:26.5pt;width:583.1pt;height:136.8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">
                <v:textbox>
                  <w:txbxContent>
                    <w:sdt>
                      <w:sdtPr>
                        <w:id w:val="1569001788"/>
                        <w:temporary/>
                        <w:showingPlcHdr/>
                        <w15:appearance w15:val="hidden"/>
                      </w:sdtPr>
                      <w:sdtEndPr/>
                      <w:sdtContent>
                        <w:p w14:paraId="33CCA2FC" w14:textId="77777777" w:rsidR="00EE5829" w:rsidRDefault="00EE5829" w:rsidP="00EE5829">
                          <w:r>
                            <w:t>Enter your response here</w:t>
                          </w:r>
                        </w:p>
                      </w:sdtContent>
                    </w:sdt>
                  </w:txbxContent>
                </v:textbox>
                <w10:wrap type="topAndBottom"/>
              </v:shape>
            </w:pict>
          </mc:Fallback>
        </mc:AlternateContent>
      </w:r>
    </w:p>
    <w:p w14:paraId="4E55A34C" w14:textId="77777777" w:rsidR="0057073D" w:rsidRPr="0057073D" w:rsidRDefault="0057073D" w:rsidP="0057073D">
      <w:pPr>
        <w:pStyle w:val="ListParagraph"/>
        <w:ind w:left="2160"/>
        <w:rPr>
          <w:rFonts w:ascii="Times New Roman" w:hAnsi="Times New Roman" w:cs="Times New Roman"/>
          <w:sz w:val="24"/>
          <w:szCs w:val="24"/>
        </w:rPr>
      </w:pPr>
    </w:p>
    <w:p w14:paraId="08262EF4" w14:textId="03B4E8DA" w:rsidR="00523BAC" w:rsidRDefault="00523BAC" w:rsidP="00523BAC">
      <w:pPr>
        <w:pStyle w:val="ListParagraph"/>
        <w:numPr>
          <w:ilvl w:val="2"/>
          <w:numId w:val="1"/>
        </w:numPr>
        <w:rPr>
          <w:rFonts w:ascii="Times New Roman" w:hAnsi="Times New Roman" w:cs="Times New Roman"/>
          <w:sz w:val="24"/>
          <w:szCs w:val="24"/>
        </w:rPr>
      </w:pPr>
      <w:r>
        <w:rPr>
          <w:rFonts w:ascii="Times New Roman" w:hAnsi="Times New Roman" w:cs="Times New Roman"/>
          <w:b/>
          <w:bCs/>
          <w:sz w:val="24"/>
          <w:szCs w:val="24"/>
        </w:rPr>
        <w:t xml:space="preserve">Structure:  </w:t>
      </w:r>
      <w:r w:rsidRPr="001E0C4D">
        <w:rPr>
          <w:rFonts w:ascii="Times New Roman" w:hAnsi="Times New Roman" w:cs="Times New Roman"/>
          <w:sz w:val="24"/>
          <w:szCs w:val="24"/>
        </w:rPr>
        <w:t xml:space="preserve">What are the key aspects of a functional </w:t>
      </w:r>
      <w:r>
        <w:rPr>
          <w:rFonts w:ascii="Times New Roman" w:hAnsi="Times New Roman" w:cs="Times New Roman"/>
          <w:sz w:val="24"/>
          <w:szCs w:val="24"/>
        </w:rPr>
        <w:t xml:space="preserve">UST </w:t>
      </w:r>
      <w:r w:rsidR="00FE30CD">
        <w:rPr>
          <w:rFonts w:ascii="Times New Roman" w:hAnsi="Times New Roman" w:cs="Times New Roman"/>
          <w:sz w:val="24"/>
          <w:szCs w:val="24"/>
        </w:rPr>
        <w:t>cash</w:t>
      </w:r>
      <w:r>
        <w:rPr>
          <w:rFonts w:ascii="Times New Roman" w:hAnsi="Times New Roman" w:cs="Times New Roman"/>
          <w:sz w:val="24"/>
          <w:szCs w:val="24"/>
        </w:rPr>
        <w:t xml:space="preserve"> </w:t>
      </w:r>
      <w:r w:rsidRPr="001E0C4D">
        <w:rPr>
          <w:rFonts w:ascii="Times New Roman" w:hAnsi="Times New Roman" w:cs="Times New Roman"/>
          <w:sz w:val="24"/>
          <w:szCs w:val="24"/>
        </w:rPr>
        <w:t>client clearing model</w:t>
      </w:r>
      <w:r>
        <w:rPr>
          <w:rFonts w:ascii="Times New Roman" w:hAnsi="Times New Roman" w:cs="Times New Roman"/>
          <w:sz w:val="24"/>
          <w:szCs w:val="24"/>
        </w:rPr>
        <w:t xml:space="preserve"> (e.g., ability of intermediaries to pass collateral received from the client to the CCP</w:t>
      </w:r>
      <w:r w:rsidR="009129EA">
        <w:rPr>
          <w:rFonts w:ascii="Times New Roman" w:hAnsi="Times New Roman" w:cs="Times New Roman"/>
          <w:sz w:val="24"/>
          <w:szCs w:val="24"/>
        </w:rPr>
        <w:t xml:space="preserve"> and/or manage it</w:t>
      </w:r>
      <w:r>
        <w:rPr>
          <w:rFonts w:ascii="Times New Roman" w:hAnsi="Times New Roman" w:cs="Times New Roman"/>
          <w:sz w:val="24"/>
          <w:szCs w:val="24"/>
        </w:rPr>
        <w:t xml:space="preserve">, cross-margining)?  </w:t>
      </w:r>
      <w:r w:rsidRPr="009B1871">
        <w:rPr>
          <w:rFonts w:ascii="Times New Roman" w:hAnsi="Times New Roman" w:cs="Times New Roman"/>
          <w:sz w:val="24"/>
          <w:szCs w:val="24"/>
        </w:rPr>
        <w:t xml:space="preserve">Can these be achieved via an expansion of the current sponsorship model at FICC </w:t>
      </w:r>
      <w:r w:rsidR="002E4C28" w:rsidRPr="009B1871">
        <w:rPr>
          <w:rFonts w:ascii="Times New Roman" w:hAnsi="Times New Roman" w:cs="Times New Roman"/>
          <w:sz w:val="24"/>
          <w:szCs w:val="24"/>
        </w:rPr>
        <w:t xml:space="preserve">or </w:t>
      </w:r>
      <w:r w:rsidR="002E4C28">
        <w:rPr>
          <w:rFonts w:ascii="Times New Roman" w:hAnsi="Times New Roman" w:cs="Times New Roman"/>
          <w:sz w:val="24"/>
          <w:szCs w:val="24"/>
        </w:rPr>
        <w:t>would</w:t>
      </w:r>
      <w:r w:rsidR="002E4C28" w:rsidRPr="009B1871">
        <w:rPr>
          <w:rFonts w:ascii="Times New Roman" w:hAnsi="Times New Roman" w:cs="Times New Roman"/>
          <w:sz w:val="24"/>
          <w:szCs w:val="24"/>
        </w:rPr>
        <w:t xml:space="preserve"> a different model and/or different infrastructure </w:t>
      </w:r>
      <w:r w:rsidR="002E4C28">
        <w:rPr>
          <w:rFonts w:ascii="Times New Roman" w:hAnsi="Times New Roman" w:cs="Times New Roman"/>
          <w:sz w:val="24"/>
          <w:szCs w:val="24"/>
        </w:rPr>
        <w:t>be required or beneficial</w:t>
      </w:r>
      <w:r w:rsidRPr="009B1871">
        <w:rPr>
          <w:rFonts w:ascii="Times New Roman" w:hAnsi="Times New Roman" w:cs="Times New Roman"/>
          <w:sz w:val="24"/>
          <w:szCs w:val="24"/>
        </w:rPr>
        <w:t>?</w:t>
      </w:r>
    </w:p>
    <w:p w14:paraId="3EBD05F4" w14:textId="0DC2E0C3" w:rsidR="00EE5829" w:rsidRPr="00EE5829" w:rsidRDefault="00EE5829" w:rsidP="00EE5829">
      <w:pPr>
        <w:rPr>
          <w:rFonts w:ascii="Times New Roman" w:hAnsi="Times New Roman" w:cs="Times New Roman"/>
          <w:sz w:val="24"/>
          <w:szCs w:val="24"/>
        </w:rPr>
      </w:pPr>
      <w:r w:rsidRPr="00EE5829">
        <w:rPr>
          <w:rFonts w:ascii="Times New Roman" w:hAnsi="Times New Roman" w:cs="Times New Roman"/>
          <w:noProof/>
          <w:sz w:val="24"/>
          <w:szCs w:val="24"/>
        </w:rPr>
        <mc:AlternateContent>
          <mc:Choice Requires="wps">
            <w:drawing>
              <wp:anchor distT="45720" distB="45720" distL="114300" distR="114300" simplePos="0" relativeHeight="251683840" behindDoc="0" locked="0" layoutInCell="1" allowOverlap="1" wp14:anchorId="08353FBB" wp14:editId="7DDAA6D2">
                <wp:simplePos x="0" y="0"/>
                <wp:positionH relativeFrom="column">
                  <wp:posOffset>0</wp:posOffset>
                </wp:positionH>
                <wp:positionV relativeFrom="paragraph">
                  <wp:posOffset>336550</wp:posOffset>
                </wp:positionV>
                <wp:extent cx="7405370" cy="1737995"/>
                <wp:effectExtent l="0" t="0" r="24130" b="1460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5370" cy="1737995"/>
                        </a:xfrm>
                        <a:prstGeom prst="rect">
                          <a:avLst/>
                        </a:prstGeom>
                        <a:solidFill>
                          <a:srgbClr val="FFFFFF"/>
                        </a:solidFill>
                        <a:ln w="9525">
                          <a:solidFill>
                            <a:srgbClr val="000000"/>
                          </a:solidFill>
                          <a:miter lim="800000"/>
                          <a:headEnd/>
                          <a:tailEnd/>
                        </a:ln>
                      </wps:spPr>
                      <wps:txbx>
                        <w:txbxContent>
                          <w:sdt>
                            <w:sdtPr>
                              <w:id w:val="-802458092"/>
                              <w:temporary/>
                              <w:showingPlcHdr/>
                              <w15:appearance w15:val="hidden"/>
                            </w:sdtPr>
                            <w:sdtEndPr/>
                            <w:sdtContent>
                              <w:p w14:paraId="1ADFCED1" w14:textId="77777777" w:rsidR="00EE5829" w:rsidRDefault="00EE5829" w:rsidP="00EE5829">
                                <w:r>
                                  <w:t>Enter your response here</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353FBB" id="_x0000_s1037" type="#_x0000_t202" style="position:absolute;margin-left:0;margin-top:26.5pt;width:583.1pt;height:136.8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">
                <v:textbox>
                  <w:txbxContent>
                    <w:sdt>
                      <w:sdtPr>
                        <w:id w:val="-802458092"/>
                        <w:temporary/>
                        <w:showingPlcHdr/>
                        <w15:appearance w15:val="hidden"/>
                      </w:sdtPr>
                      <w:sdtEndPr/>
                      <w:sdtContent>
                        <w:p w14:paraId="1ADFCED1" w14:textId="77777777" w:rsidR="00EE5829" w:rsidRDefault="00EE5829" w:rsidP="00EE5829">
                          <w:r>
                            <w:t>Enter your response here</w:t>
                          </w:r>
                        </w:p>
                      </w:sdtContent>
                    </w:sdt>
                  </w:txbxContent>
                </v:textbox>
                <w10:wrap type="topAndBottom"/>
              </v:shape>
            </w:pict>
          </mc:Fallback>
        </mc:AlternateContent>
      </w:r>
    </w:p>
    <w:p w14:paraId="6714C8D7" w14:textId="77777777" w:rsidR="0057073D" w:rsidRPr="0057073D" w:rsidRDefault="0057073D" w:rsidP="0057073D">
      <w:pPr>
        <w:pStyle w:val="ListParagraph"/>
        <w:ind w:left="2160"/>
        <w:rPr>
          <w:rFonts w:ascii="Times New Roman" w:hAnsi="Times New Roman" w:cs="Times New Roman"/>
          <w:sz w:val="24"/>
          <w:szCs w:val="24"/>
        </w:rPr>
      </w:pPr>
    </w:p>
    <w:p w14:paraId="2369C3D6" w14:textId="77777777" w:rsidR="0057073D" w:rsidRPr="0057073D" w:rsidRDefault="0057073D" w:rsidP="0057073D">
      <w:pPr>
        <w:pStyle w:val="ListParagraph"/>
        <w:rPr>
          <w:rFonts w:ascii="Times New Roman" w:hAnsi="Times New Roman" w:cs="Times New Roman"/>
          <w:b/>
          <w:bCs/>
          <w:sz w:val="24"/>
          <w:szCs w:val="24"/>
        </w:rPr>
      </w:pPr>
    </w:p>
    <w:p w14:paraId="3BE3F240" w14:textId="46668BFA" w:rsidR="00523BAC" w:rsidRDefault="00523BAC" w:rsidP="00523BAC">
      <w:pPr>
        <w:pStyle w:val="ListParagraph"/>
        <w:numPr>
          <w:ilvl w:val="2"/>
          <w:numId w:val="1"/>
        </w:numPr>
        <w:rPr>
          <w:rFonts w:ascii="Times New Roman" w:hAnsi="Times New Roman" w:cs="Times New Roman"/>
          <w:sz w:val="24"/>
          <w:szCs w:val="24"/>
        </w:rPr>
      </w:pPr>
      <w:r>
        <w:rPr>
          <w:rFonts w:ascii="Times New Roman" w:hAnsi="Times New Roman" w:cs="Times New Roman"/>
          <w:b/>
          <w:bCs/>
          <w:sz w:val="24"/>
          <w:szCs w:val="24"/>
        </w:rPr>
        <w:lastRenderedPageBreak/>
        <w:t xml:space="preserve">Reforms:  </w:t>
      </w:r>
      <w:r>
        <w:rPr>
          <w:rFonts w:ascii="Times New Roman" w:hAnsi="Times New Roman" w:cs="Times New Roman"/>
          <w:sz w:val="24"/>
          <w:szCs w:val="24"/>
        </w:rPr>
        <w:t xml:space="preserve">What would be the most efficient and effective steps to additional clearing of UST </w:t>
      </w:r>
      <w:r w:rsidR="00FE30CD">
        <w:rPr>
          <w:rFonts w:ascii="Times New Roman" w:hAnsi="Times New Roman" w:cs="Times New Roman"/>
          <w:sz w:val="24"/>
          <w:szCs w:val="24"/>
        </w:rPr>
        <w:t>cash</w:t>
      </w:r>
      <w:r>
        <w:rPr>
          <w:rFonts w:ascii="Times New Roman" w:hAnsi="Times New Roman" w:cs="Times New Roman"/>
          <w:sz w:val="24"/>
          <w:szCs w:val="24"/>
        </w:rPr>
        <w:t xml:space="preserve"> client transactions? </w:t>
      </w:r>
      <w:r w:rsidR="00372B0C">
        <w:rPr>
          <w:rFonts w:ascii="Times New Roman" w:hAnsi="Times New Roman" w:cs="Times New Roman"/>
          <w:sz w:val="24"/>
          <w:szCs w:val="24"/>
        </w:rPr>
        <w:t xml:space="preserve"> </w:t>
      </w:r>
      <w:r>
        <w:rPr>
          <w:rFonts w:ascii="Times New Roman" w:hAnsi="Times New Roman" w:cs="Times New Roman"/>
          <w:sz w:val="24"/>
          <w:szCs w:val="24"/>
        </w:rPr>
        <w:t>Please identify and discuss all steps that you believe should be taken, including the order in which they should be taken if you identify multiple</w:t>
      </w:r>
      <w:r w:rsidR="004B0D1B">
        <w:rPr>
          <w:rFonts w:ascii="Times New Roman" w:hAnsi="Times New Roman" w:cs="Times New Roman"/>
          <w:sz w:val="24"/>
          <w:szCs w:val="24"/>
        </w:rPr>
        <w:t xml:space="preserve"> steps.</w:t>
      </w:r>
    </w:p>
    <w:p w14:paraId="32D15027" w14:textId="77777777" w:rsidR="00523BAC" w:rsidRDefault="00523BAC" w:rsidP="00523BAC">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Add incentives (explain specific incentives and who must act to provide them)</w:t>
      </w:r>
    </w:p>
    <w:p w14:paraId="22FCA5E9" w14:textId="77777777" w:rsidR="00523BAC" w:rsidRDefault="00523BAC" w:rsidP="00523BAC">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Remove disincentives (explain specific disincentives and who must act to remove them)</w:t>
      </w:r>
    </w:p>
    <w:p w14:paraId="5175A8E5" w14:textId="713E8893" w:rsidR="00523BAC" w:rsidRDefault="00523BAC" w:rsidP="00523BAC">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Impose a mandate (explain to whom and what transactions it should apply)</w:t>
      </w:r>
    </w:p>
    <w:p w14:paraId="070A6D10" w14:textId="24A03641" w:rsidR="00066D59" w:rsidRDefault="007D5806" w:rsidP="00523BAC">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Implement structural changes </w:t>
      </w:r>
      <w:r w:rsidR="00066D59">
        <w:rPr>
          <w:rFonts w:ascii="Times New Roman" w:hAnsi="Times New Roman" w:cs="Times New Roman"/>
          <w:sz w:val="24"/>
          <w:szCs w:val="24"/>
        </w:rPr>
        <w:t>(explain the changes, including whether they should apply to the UST cash client market and/or other</w:t>
      </w:r>
      <w:r w:rsidR="00F7696E">
        <w:rPr>
          <w:rFonts w:ascii="Times New Roman" w:hAnsi="Times New Roman" w:cs="Times New Roman"/>
          <w:sz w:val="24"/>
          <w:szCs w:val="24"/>
        </w:rPr>
        <w:t xml:space="preserve"> related</w:t>
      </w:r>
      <w:r w:rsidR="00066D59">
        <w:rPr>
          <w:rFonts w:ascii="Times New Roman" w:hAnsi="Times New Roman" w:cs="Times New Roman"/>
          <w:sz w:val="24"/>
          <w:szCs w:val="24"/>
        </w:rPr>
        <w:t xml:space="preserve"> products or markets)</w:t>
      </w:r>
    </w:p>
    <w:p w14:paraId="314E336E" w14:textId="75AD41D8" w:rsidR="00083B67" w:rsidRPr="00083B67" w:rsidRDefault="00083B67" w:rsidP="00083B67">
      <w:pPr>
        <w:rPr>
          <w:rFonts w:ascii="Times New Roman" w:hAnsi="Times New Roman" w:cs="Times New Roman"/>
          <w:sz w:val="24"/>
          <w:szCs w:val="24"/>
        </w:rPr>
      </w:pPr>
      <w:r w:rsidRPr="00EE5829">
        <w:rPr>
          <w:rFonts w:ascii="Times New Roman" w:hAnsi="Times New Roman" w:cs="Times New Roman"/>
          <w:noProof/>
          <w:sz w:val="24"/>
          <w:szCs w:val="24"/>
        </w:rPr>
        <mc:AlternateContent>
          <mc:Choice Requires="wps">
            <w:drawing>
              <wp:anchor distT="45720" distB="45720" distL="114300" distR="114300" simplePos="0" relativeHeight="251685888" behindDoc="0" locked="0" layoutInCell="1" allowOverlap="1" wp14:anchorId="12C4039E" wp14:editId="04CB7987">
                <wp:simplePos x="0" y="0"/>
                <wp:positionH relativeFrom="column">
                  <wp:posOffset>0</wp:posOffset>
                </wp:positionH>
                <wp:positionV relativeFrom="paragraph">
                  <wp:posOffset>335915</wp:posOffset>
                </wp:positionV>
                <wp:extent cx="7405370" cy="1737995"/>
                <wp:effectExtent l="0" t="0" r="24130" b="14605"/>
                <wp:wrapTopAndBottom/>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5370" cy="1737995"/>
                        </a:xfrm>
                        <a:prstGeom prst="rect">
                          <a:avLst/>
                        </a:prstGeom>
                        <a:solidFill>
                          <a:srgbClr val="FFFFFF"/>
                        </a:solidFill>
                        <a:ln w="9525">
                          <a:solidFill>
                            <a:srgbClr val="000000"/>
                          </a:solidFill>
                          <a:miter lim="800000"/>
                          <a:headEnd/>
                          <a:tailEnd/>
                        </a:ln>
                      </wps:spPr>
                      <wps:txbx>
                        <w:txbxContent>
                          <w:sdt>
                            <w:sdtPr>
                              <w:id w:val="1882122551"/>
                              <w:temporary/>
                              <w:showingPlcHdr/>
                              <w15:appearance w15:val="hidden"/>
                            </w:sdtPr>
                            <w:sdtEndPr/>
                            <w:sdtContent>
                              <w:p w14:paraId="220C4F3D" w14:textId="77777777" w:rsidR="00083B67" w:rsidRDefault="00083B67" w:rsidP="00083B67">
                                <w:r>
                                  <w:t>Enter your response here</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C4039E" id="_x0000_s1038" type="#_x0000_t202" style="position:absolute;margin-left:0;margin-top:26.45pt;width:583.1pt;height:136.8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">
                <v:textbox>
                  <w:txbxContent>
                    <w:sdt>
                      <w:sdtPr>
                        <w:id w:val="1882122551"/>
                        <w:temporary/>
                        <w:showingPlcHdr/>
                        <w15:appearance w15:val="hidden"/>
                      </w:sdtPr>
                      <w:sdtEndPr/>
                      <w:sdtContent>
                        <w:p w14:paraId="220C4F3D" w14:textId="77777777" w:rsidR="00083B67" w:rsidRDefault="00083B67" w:rsidP="00083B67">
                          <w:r>
                            <w:t>Enter your response here</w:t>
                          </w:r>
                        </w:p>
                      </w:sdtContent>
                    </w:sdt>
                  </w:txbxContent>
                </v:textbox>
                <w10:wrap type="topAndBottom"/>
              </v:shape>
            </w:pict>
          </mc:Fallback>
        </mc:AlternateContent>
      </w:r>
    </w:p>
    <w:p w14:paraId="3F59B026" w14:textId="77777777" w:rsidR="0057073D" w:rsidRPr="0057073D" w:rsidRDefault="0057073D" w:rsidP="0057073D">
      <w:pPr>
        <w:pStyle w:val="ListParagraph"/>
        <w:ind w:left="2160"/>
        <w:rPr>
          <w:rFonts w:ascii="Times New Roman" w:hAnsi="Times New Roman" w:cs="Times New Roman"/>
          <w:sz w:val="24"/>
          <w:szCs w:val="24"/>
        </w:rPr>
      </w:pPr>
    </w:p>
    <w:p w14:paraId="69AC18C1" w14:textId="71AAC522" w:rsidR="00683841" w:rsidRDefault="00523BAC" w:rsidP="00523BAC">
      <w:pPr>
        <w:pStyle w:val="ListParagraph"/>
        <w:numPr>
          <w:ilvl w:val="2"/>
          <w:numId w:val="1"/>
        </w:numPr>
        <w:rPr>
          <w:rFonts w:ascii="Times New Roman" w:hAnsi="Times New Roman" w:cs="Times New Roman"/>
          <w:sz w:val="24"/>
          <w:szCs w:val="24"/>
        </w:rPr>
      </w:pPr>
      <w:r>
        <w:rPr>
          <w:rFonts w:ascii="Times New Roman" w:hAnsi="Times New Roman" w:cs="Times New Roman"/>
          <w:b/>
          <w:bCs/>
          <w:sz w:val="24"/>
          <w:szCs w:val="24"/>
        </w:rPr>
        <w:t xml:space="preserve">Related Markets:  </w:t>
      </w:r>
      <w:r>
        <w:rPr>
          <w:rFonts w:ascii="Times New Roman" w:hAnsi="Times New Roman" w:cs="Times New Roman"/>
          <w:sz w:val="24"/>
          <w:szCs w:val="24"/>
        </w:rPr>
        <w:t xml:space="preserve">How would additional clearing of UST </w:t>
      </w:r>
      <w:r w:rsidR="005F1E15">
        <w:rPr>
          <w:rFonts w:ascii="Times New Roman" w:hAnsi="Times New Roman" w:cs="Times New Roman"/>
          <w:sz w:val="24"/>
          <w:szCs w:val="24"/>
        </w:rPr>
        <w:t>cash</w:t>
      </w:r>
      <w:r>
        <w:rPr>
          <w:rFonts w:ascii="Times New Roman" w:hAnsi="Times New Roman" w:cs="Times New Roman"/>
          <w:sz w:val="24"/>
          <w:szCs w:val="24"/>
        </w:rPr>
        <w:t xml:space="preserve"> client transactions and/or reforms mentioned above impact the Treasury futures market and/or other derivatives markets?</w:t>
      </w:r>
    </w:p>
    <w:p w14:paraId="074E380F" w14:textId="16C88019" w:rsidR="00083B67" w:rsidRPr="00083B67" w:rsidRDefault="00083B67" w:rsidP="00083B67">
      <w:pPr>
        <w:rPr>
          <w:rFonts w:ascii="Times New Roman" w:hAnsi="Times New Roman" w:cs="Times New Roman"/>
          <w:sz w:val="24"/>
          <w:szCs w:val="24"/>
        </w:rPr>
      </w:pPr>
      <w:r w:rsidRPr="00EE5829">
        <w:rPr>
          <w:rFonts w:ascii="Times New Roman" w:hAnsi="Times New Roman" w:cs="Times New Roman"/>
          <w:noProof/>
          <w:sz w:val="24"/>
          <w:szCs w:val="24"/>
        </w:rPr>
        <w:lastRenderedPageBreak/>
        <mc:AlternateContent>
          <mc:Choice Requires="wps">
            <w:drawing>
              <wp:anchor distT="45720" distB="45720" distL="114300" distR="114300" simplePos="0" relativeHeight="251687936" behindDoc="0" locked="0" layoutInCell="1" allowOverlap="1" wp14:anchorId="24E70BD0" wp14:editId="4EBCDE0A">
                <wp:simplePos x="0" y="0"/>
                <wp:positionH relativeFrom="column">
                  <wp:posOffset>0</wp:posOffset>
                </wp:positionH>
                <wp:positionV relativeFrom="paragraph">
                  <wp:posOffset>335915</wp:posOffset>
                </wp:positionV>
                <wp:extent cx="7405370" cy="1737995"/>
                <wp:effectExtent l="0" t="0" r="24130" b="14605"/>
                <wp:wrapTopAndBottom/>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5370" cy="1737995"/>
                        </a:xfrm>
                        <a:prstGeom prst="rect">
                          <a:avLst/>
                        </a:prstGeom>
                        <a:solidFill>
                          <a:srgbClr val="FFFFFF"/>
                        </a:solidFill>
                        <a:ln w="9525">
                          <a:solidFill>
                            <a:srgbClr val="000000"/>
                          </a:solidFill>
                          <a:miter lim="800000"/>
                          <a:headEnd/>
                          <a:tailEnd/>
                        </a:ln>
                      </wps:spPr>
                      <wps:txbx>
                        <w:txbxContent>
                          <w:sdt>
                            <w:sdtPr>
                              <w:id w:val="1311446075"/>
                              <w:temporary/>
                              <w:showingPlcHdr/>
                              <w15:appearance w15:val="hidden"/>
                            </w:sdtPr>
                            <w:sdtEndPr/>
                            <w:sdtContent>
                              <w:p w14:paraId="328974B4" w14:textId="77777777" w:rsidR="00083B67" w:rsidRDefault="00083B67" w:rsidP="00083B67">
                                <w:r>
                                  <w:t>Enter your response here</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E70BD0" id="_x0000_s1039" type="#_x0000_t202" style="position:absolute;margin-left:0;margin-top:26.45pt;width:583.1pt;height:136.8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">
                <v:textbox>
                  <w:txbxContent>
                    <w:sdt>
                      <w:sdtPr>
                        <w:id w:val="1311446075"/>
                        <w:temporary/>
                        <w:showingPlcHdr/>
                        <w15:appearance w15:val="hidden"/>
                      </w:sdtPr>
                      <w:sdtEndPr/>
                      <w:sdtContent>
                        <w:p w14:paraId="328974B4" w14:textId="77777777" w:rsidR="00083B67" w:rsidRDefault="00083B67" w:rsidP="00083B67">
                          <w:r>
                            <w:t>Enter your response here</w:t>
                          </w:r>
                        </w:p>
                      </w:sdtContent>
                    </w:sdt>
                  </w:txbxContent>
                </v:textbox>
                <w10:wrap type="topAndBottom"/>
              </v:shape>
            </w:pict>
          </mc:Fallback>
        </mc:AlternateContent>
      </w:r>
    </w:p>
    <w:p w14:paraId="26DA0FF5" w14:textId="77777777" w:rsidR="007215E2" w:rsidRPr="001E0C4D" w:rsidRDefault="007215E2" w:rsidP="007215E2">
      <w:pPr>
        <w:pStyle w:val="ListParagraph"/>
        <w:ind w:left="2160"/>
        <w:rPr>
          <w:rFonts w:ascii="Times New Roman" w:hAnsi="Times New Roman" w:cs="Times New Roman"/>
          <w:sz w:val="24"/>
          <w:szCs w:val="24"/>
        </w:rPr>
      </w:pPr>
    </w:p>
    <w:p w14:paraId="2847B598" w14:textId="147160A3" w:rsidR="00636252" w:rsidRPr="008C4515" w:rsidRDefault="00636252" w:rsidP="009C43FF">
      <w:pPr>
        <w:pStyle w:val="Heading2"/>
        <w:numPr>
          <w:ilvl w:val="0"/>
          <w:numId w:val="10"/>
        </w:numPr>
        <w:rPr>
          <w:rFonts w:ascii="Times New Roman" w:hAnsi="Times New Roman" w:cs="Times New Roman"/>
          <w:b/>
          <w:bCs/>
          <w:color w:val="auto"/>
          <w:sz w:val="24"/>
          <w:szCs w:val="24"/>
        </w:rPr>
      </w:pPr>
      <w:bookmarkStart w:id="5" w:name="_Principal_–_Interdealer_1"/>
      <w:bookmarkEnd w:id="5"/>
      <w:r w:rsidRPr="008C4515">
        <w:rPr>
          <w:rFonts w:ascii="Times New Roman" w:hAnsi="Times New Roman" w:cs="Times New Roman"/>
          <w:b/>
          <w:bCs/>
          <w:color w:val="auto"/>
          <w:sz w:val="24"/>
          <w:szCs w:val="24"/>
        </w:rPr>
        <w:t xml:space="preserve">Principal – </w:t>
      </w:r>
      <w:r w:rsidR="001C26F6" w:rsidRPr="008C4515">
        <w:rPr>
          <w:rFonts w:ascii="Times New Roman" w:hAnsi="Times New Roman" w:cs="Times New Roman"/>
          <w:b/>
          <w:bCs/>
          <w:color w:val="auto"/>
          <w:sz w:val="24"/>
          <w:szCs w:val="24"/>
        </w:rPr>
        <w:t>I</w:t>
      </w:r>
      <w:r w:rsidRPr="008C4515">
        <w:rPr>
          <w:rFonts w:ascii="Times New Roman" w:hAnsi="Times New Roman" w:cs="Times New Roman"/>
          <w:b/>
          <w:bCs/>
          <w:color w:val="auto"/>
          <w:sz w:val="24"/>
          <w:szCs w:val="24"/>
        </w:rPr>
        <w:t xml:space="preserve">nterdealer </w:t>
      </w:r>
      <w:r w:rsidR="001C26F6" w:rsidRPr="008C4515">
        <w:rPr>
          <w:rFonts w:ascii="Times New Roman" w:hAnsi="Times New Roman" w:cs="Times New Roman"/>
          <w:b/>
          <w:bCs/>
          <w:color w:val="auto"/>
          <w:sz w:val="24"/>
          <w:szCs w:val="24"/>
        </w:rPr>
        <w:t>Model</w:t>
      </w:r>
    </w:p>
    <w:p w14:paraId="068720A1" w14:textId="77777777" w:rsidR="007215E2" w:rsidRDefault="007215E2" w:rsidP="007215E2">
      <w:pPr>
        <w:pStyle w:val="ListParagraph"/>
        <w:ind w:left="1440"/>
        <w:rPr>
          <w:rFonts w:ascii="Times New Roman" w:hAnsi="Times New Roman" w:cs="Times New Roman"/>
          <w:sz w:val="24"/>
          <w:szCs w:val="24"/>
        </w:rPr>
      </w:pPr>
    </w:p>
    <w:p w14:paraId="07CF5D85" w14:textId="36F37A3A" w:rsidR="00683841" w:rsidRDefault="00627B58" w:rsidP="00683841">
      <w:pPr>
        <w:pStyle w:val="ListParagraph"/>
        <w:numPr>
          <w:ilvl w:val="2"/>
          <w:numId w:val="1"/>
        </w:numPr>
        <w:rPr>
          <w:rFonts w:ascii="Times New Roman" w:hAnsi="Times New Roman" w:cs="Times New Roman"/>
          <w:sz w:val="24"/>
          <w:szCs w:val="24"/>
        </w:rPr>
      </w:pPr>
      <w:r>
        <w:rPr>
          <w:rFonts w:ascii="Times New Roman" w:hAnsi="Times New Roman" w:cs="Times New Roman"/>
          <w:b/>
          <w:bCs/>
          <w:sz w:val="24"/>
          <w:szCs w:val="24"/>
        </w:rPr>
        <w:t xml:space="preserve">Reforms:  </w:t>
      </w:r>
      <w:r w:rsidR="00683841">
        <w:rPr>
          <w:rFonts w:ascii="Times New Roman" w:hAnsi="Times New Roman" w:cs="Times New Roman"/>
          <w:sz w:val="24"/>
          <w:szCs w:val="24"/>
        </w:rPr>
        <w:t xml:space="preserve">Would any reforms be helpful </w:t>
      </w:r>
      <w:r w:rsidR="00466999">
        <w:rPr>
          <w:rFonts w:ascii="Times New Roman" w:hAnsi="Times New Roman" w:cs="Times New Roman"/>
          <w:sz w:val="24"/>
          <w:szCs w:val="24"/>
        </w:rPr>
        <w:t xml:space="preserve">to the clearing infrastructure in </w:t>
      </w:r>
      <w:r>
        <w:rPr>
          <w:rFonts w:ascii="Times New Roman" w:hAnsi="Times New Roman" w:cs="Times New Roman"/>
          <w:sz w:val="24"/>
          <w:szCs w:val="24"/>
        </w:rPr>
        <w:t>the UST cash interdealer</w:t>
      </w:r>
      <w:r w:rsidRPr="00AE6246">
        <w:rPr>
          <w:rFonts w:ascii="Times New Roman" w:hAnsi="Times New Roman" w:cs="Times New Roman"/>
          <w:sz w:val="24"/>
          <w:szCs w:val="24"/>
        </w:rPr>
        <w:t xml:space="preserve"> market</w:t>
      </w:r>
      <w:r w:rsidR="00466999">
        <w:rPr>
          <w:rFonts w:ascii="Times New Roman" w:hAnsi="Times New Roman" w:cs="Times New Roman"/>
          <w:sz w:val="24"/>
          <w:szCs w:val="24"/>
        </w:rPr>
        <w:t>?  If so what reforms, and what would be the related benefits and costs?</w:t>
      </w:r>
      <w:r w:rsidR="00210D2D">
        <w:rPr>
          <w:rFonts w:ascii="Times New Roman" w:hAnsi="Times New Roman" w:cs="Times New Roman"/>
          <w:sz w:val="24"/>
          <w:szCs w:val="24"/>
        </w:rPr>
        <w:t xml:space="preserve">  Reforms need not be related to requiring or incentivizing additional clearing but could be related to enhancing existing clearing.</w:t>
      </w:r>
    </w:p>
    <w:p w14:paraId="35A4D8B7" w14:textId="4A747AF4" w:rsidR="00083B67" w:rsidRPr="00083B67" w:rsidRDefault="00083B67" w:rsidP="00083B67">
      <w:pPr>
        <w:rPr>
          <w:rFonts w:ascii="Times New Roman" w:hAnsi="Times New Roman" w:cs="Times New Roman"/>
          <w:sz w:val="24"/>
          <w:szCs w:val="24"/>
        </w:rPr>
      </w:pPr>
      <w:r w:rsidRPr="00EE5829">
        <w:rPr>
          <w:rFonts w:ascii="Times New Roman" w:hAnsi="Times New Roman" w:cs="Times New Roman"/>
          <w:noProof/>
          <w:sz w:val="24"/>
          <w:szCs w:val="24"/>
        </w:rPr>
        <mc:AlternateContent>
          <mc:Choice Requires="wps">
            <w:drawing>
              <wp:anchor distT="45720" distB="45720" distL="114300" distR="114300" simplePos="0" relativeHeight="251689984" behindDoc="0" locked="0" layoutInCell="1" allowOverlap="1" wp14:anchorId="1194DB16" wp14:editId="16A583D5">
                <wp:simplePos x="0" y="0"/>
                <wp:positionH relativeFrom="column">
                  <wp:posOffset>0</wp:posOffset>
                </wp:positionH>
                <wp:positionV relativeFrom="paragraph">
                  <wp:posOffset>336550</wp:posOffset>
                </wp:positionV>
                <wp:extent cx="7405370" cy="1737995"/>
                <wp:effectExtent l="0" t="0" r="24130" b="14605"/>
                <wp:wrapTopAndBottom/>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5370" cy="1737995"/>
                        </a:xfrm>
                        <a:prstGeom prst="rect">
                          <a:avLst/>
                        </a:prstGeom>
                        <a:solidFill>
                          <a:srgbClr val="FFFFFF"/>
                        </a:solidFill>
                        <a:ln w="9525">
                          <a:solidFill>
                            <a:srgbClr val="000000"/>
                          </a:solidFill>
                          <a:miter lim="800000"/>
                          <a:headEnd/>
                          <a:tailEnd/>
                        </a:ln>
                      </wps:spPr>
                      <wps:txbx>
                        <w:txbxContent>
                          <w:sdt>
                            <w:sdtPr>
                              <w:id w:val="-632794252"/>
                              <w:temporary/>
                              <w:showingPlcHdr/>
                              <w15:appearance w15:val="hidden"/>
                            </w:sdtPr>
                            <w:sdtEndPr/>
                            <w:sdtContent>
                              <w:p w14:paraId="74C5E84F" w14:textId="77777777" w:rsidR="00083B67" w:rsidRDefault="00083B67" w:rsidP="00083B67">
                                <w:r>
                                  <w:t>Enter your response here</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94DB16" id="_x0000_s1040" type="#_x0000_t202" style="position:absolute;margin-left:0;margin-top:26.5pt;width:583.1pt;height:136.8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">
                <v:textbox>
                  <w:txbxContent>
                    <w:sdt>
                      <w:sdtPr>
                        <w:id w:val="-632794252"/>
                        <w:temporary/>
                        <w:showingPlcHdr/>
                        <w15:appearance w15:val="hidden"/>
                      </w:sdtPr>
                      <w:sdtEndPr/>
                      <w:sdtContent>
                        <w:p w14:paraId="74C5E84F" w14:textId="77777777" w:rsidR="00083B67" w:rsidRDefault="00083B67" w:rsidP="00083B67">
                          <w:r>
                            <w:t>Enter your response here</w:t>
                          </w:r>
                        </w:p>
                      </w:sdtContent>
                    </w:sdt>
                  </w:txbxContent>
                </v:textbox>
                <w10:wrap type="topAndBottom"/>
              </v:shape>
            </w:pict>
          </mc:Fallback>
        </mc:AlternateContent>
      </w:r>
    </w:p>
    <w:p w14:paraId="38FE53F8" w14:textId="2D69AD24" w:rsidR="00083B67" w:rsidRDefault="00083B67" w:rsidP="00083B67">
      <w:pPr>
        <w:pStyle w:val="ListParagraph"/>
        <w:ind w:left="2160"/>
        <w:rPr>
          <w:rFonts w:ascii="Times New Roman" w:hAnsi="Times New Roman" w:cs="Times New Roman"/>
          <w:sz w:val="24"/>
          <w:szCs w:val="24"/>
        </w:rPr>
      </w:pPr>
    </w:p>
    <w:p w14:paraId="4A23FD3E" w14:textId="61B71215" w:rsidR="00083B67" w:rsidRDefault="00083B67" w:rsidP="00083B67">
      <w:pPr>
        <w:pStyle w:val="ListParagraph"/>
        <w:ind w:left="2160"/>
        <w:rPr>
          <w:rFonts w:ascii="Times New Roman" w:hAnsi="Times New Roman" w:cs="Times New Roman"/>
          <w:sz w:val="24"/>
          <w:szCs w:val="24"/>
        </w:rPr>
      </w:pPr>
    </w:p>
    <w:p w14:paraId="473D924F" w14:textId="2022C302" w:rsidR="00083B67" w:rsidRDefault="00083B67" w:rsidP="00083B67">
      <w:pPr>
        <w:pStyle w:val="ListParagraph"/>
        <w:ind w:left="2160"/>
        <w:rPr>
          <w:rFonts w:ascii="Times New Roman" w:hAnsi="Times New Roman" w:cs="Times New Roman"/>
          <w:sz w:val="24"/>
          <w:szCs w:val="24"/>
        </w:rPr>
      </w:pPr>
    </w:p>
    <w:p w14:paraId="70AEB45D" w14:textId="4A2999CE" w:rsidR="00627B58" w:rsidRDefault="00627B58" w:rsidP="00627B58">
      <w:pPr>
        <w:pStyle w:val="ListParagraph"/>
        <w:numPr>
          <w:ilvl w:val="2"/>
          <w:numId w:val="1"/>
        </w:numPr>
        <w:rPr>
          <w:rFonts w:ascii="Times New Roman" w:hAnsi="Times New Roman" w:cs="Times New Roman"/>
          <w:sz w:val="24"/>
          <w:szCs w:val="24"/>
        </w:rPr>
      </w:pPr>
      <w:r>
        <w:rPr>
          <w:rFonts w:ascii="Times New Roman" w:hAnsi="Times New Roman" w:cs="Times New Roman"/>
          <w:b/>
          <w:bCs/>
          <w:sz w:val="24"/>
          <w:szCs w:val="24"/>
        </w:rPr>
        <w:t xml:space="preserve">Related Markets:  </w:t>
      </w:r>
      <w:r>
        <w:rPr>
          <w:rFonts w:ascii="Times New Roman" w:hAnsi="Times New Roman" w:cs="Times New Roman"/>
          <w:sz w:val="24"/>
          <w:szCs w:val="24"/>
        </w:rPr>
        <w:t>How would reforms mentioned above impact the Treasury futures market and/or other derivatives markets?</w:t>
      </w:r>
    </w:p>
    <w:p w14:paraId="6C5B917E" w14:textId="54AC03FD" w:rsidR="00083B67" w:rsidRPr="00083B67" w:rsidRDefault="00083B67" w:rsidP="00083B67">
      <w:pPr>
        <w:rPr>
          <w:rFonts w:ascii="Times New Roman" w:hAnsi="Times New Roman" w:cs="Times New Roman"/>
          <w:sz w:val="24"/>
          <w:szCs w:val="24"/>
        </w:rPr>
      </w:pPr>
      <w:r w:rsidRPr="00EE5829">
        <w:rPr>
          <w:rFonts w:ascii="Times New Roman" w:hAnsi="Times New Roman" w:cs="Times New Roman"/>
          <w:noProof/>
          <w:sz w:val="24"/>
          <w:szCs w:val="24"/>
        </w:rPr>
        <mc:AlternateContent>
          <mc:Choice Requires="wps">
            <w:drawing>
              <wp:anchor distT="45720" distB="45720" distL="114300" distR="114300" simplePos="0" relativeHeight="251692032" behindDoc="0" locked="0" layoutInCell="1" allowOverlap="1" wp14:anchorId="6621DCEC" wp14:editId="3C2525AC">
                <wp:simplePos x="0" y="0"/>
                <wp:positionH relativeFrom="column">
                  <wp:posOffset>0</wp:posOffset>
                </wp:positionH>
                <wp:positionV relativeFrom="paragraph">
                  <wp:posOffset>335915</wp:posOffset>
                </wp:positionV>
                <wp:extent cx="7405370" cy="1737995"/>
                <wp:effectExtent l="0" t="0" r="24130" b="14605"/>
                <wp:wrapTopAndBottom/>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5370" cy="1737995"/>
                        </a:xfrm>
                        <a:prstGeom prst="rect">
                          <a:avLst/>
                        </a:prstGeom>
                        <a:solidFill>
                          <a:srgbClr val="FFFFFF"/>
                        </a:solidFill>
                        <a:ln w="9525">
                          <a:solidFill>
                            <a:srgbClr val="000000"/>
                          </a:solidFill>
                          <a:miter lim="800000"/>
                          <a:headEnd/>
                          <a:tailEnd/>
                        </a:ln>
                      </wps:spPr>
                      <wps:txbx>
                        <w:txbxContent>
                          <w:sdt>
                            <w:sdtPr>
                              <w:id w:val="-991944226"/>
                              <w:temporary/>
                              <w:showingPlcHdr/>
                              <w15:appearance w15:val="hidden"/>
                            </w:sdtPr>
                            <w:sdtEndPr/>
                            <w:sdtContent>
                              <w:p w14:paraId="4125B5B0" w14:textId="77777777" w:rsidR="00083B67" w:rsidRDefault="00083B67" w:rsidP="00083B67">
                                <w:r>
                                  <w:t>Enter your response here</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21DCEC" id="_x0000_s1041" type="#_x0000_t202" style="position:absolute;margin-left:0;margin-top:26.45pt;width:583.1pt;height:136.8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">
                <v:textbox>
                  <w:txbxContent>
                    <w:sdt>
                      <w:sdtPr>
                        <w:id w:val="-991944226"/>
                        <w:temporary/>
                        <w:showingPlcHdr/>
                        <w15:appearance w15:val="hidden"/>
                      </w:sdtPr>
                      <w:sdtEndPr/>
                      <w:sdtContent>
                        <w:p w14:paraId="4125B5B0" w14:textId="77777777" w:rsidR="00083B67" w:rsidRDefault="00083B67" w:rsidP="00083B67">
                          <w:r>
                            <w:t>Enter your response here</w:t>
                          </w:r>
                        </w:p>
                      </w:sdtContent>
                    </w:sdt>
                  </w:txbxContent>
                </v:textbox>
                <w10:wrap type="topAndBottom"/>
              </v:shape>
            </w:pict>
          </mc:Fallback>
        </mc:AlternateContent>
      </w:r>
    </w:p>
    <w:p w14:paraId="0135DD83" w14:textId="77777777" w:rsidR="007215E2" w:rsidRDefault="007215E2" w:rsidP="007215E2">
      <w:pPr>
        <w:pStyle w:val="ListParagraph"/>
        <w:ind w:left="2160"/>
        <w:rPr>
          <w:rFonts w:ascii="Times New Roman" w:hAnsi="Times New Roman" w:cs="Times New Roman"/>
          <w:sz w:val="24"/>
          <w:szCs w:val="24"/>
        </w:rPr>
      </w:pPr>
    </w:p>
    <w:p w14:paraId="620E437C" w14:textId="231A8B39" w:rsidR="00636252" w:rsidRPr="008C4515" w:rsidRDefault="00636252" w:rsidP="009C43FF">
      <w:pPr>
        <w:pStyle w:val="Heading2"/>
        <w:numPr>
          <w:ilvl w:val="0"/>
          <w:numId w:val="11"/>
        </w:numPr>
        <w:rPr>
          <w:rFonts w:ascii="Times New Roman" w:hAnsi="Times New Roman" w:cs="Times New Roman"/>
          <w:b/>
          <w:bCs/>
          <w:color w:val="auto"/>
          <w:sz w:val="24"/>
          <w:szCs w:val="24"/>
        </w:rPr>
      </w:pPr>
      <w:bookmarkStart w:id="6" w:name="_Principal_–_PTF_1"/>
      <w:bookmarkEnd w:id="6"/>
      <w:r w:rsidRPr="008C4515">
        <w:rPr>
          <w:rFonts w:ascii="Times New Roman" w:hAnsi="Times New Roman" w:cs="Times New Roman"/>
          <w:b/>
          <w:bCs/>
          <w:color w:val="auto"/>
          <w:sz w:val="24"/>
          <w:szCs w:val="24"/>
        </w:rPr>
        <w:t xml:space="preserve">Principal – </w:t>
      </w:r>
      <w:r w:rsidR="007215E2" w:rsidRPr="008C4515">
        <w:rPr>
          <w:rFonts w:ascii="Times New Roman" w:hAnsi="Times New Roman" w:cs="Times New Roman"/>
          <w:b/>
          <w:bCs/>
          <w:color w:val="auto"/>
          <w:sz w:val="24"/>
          <w:szCs w:val="24"/>
        </w:rPr>
        <w:t>PTF</w:t>
      </w:r>
      <w:r w:rsidR="001C26F6" w:rsidRPr="008C4515">
        <w:rPr>
          <w:rFonts w:ascii="Times New Roman" w:hAnsi="Times New Roman" w:cs="Times New Roman"/>
          <w:b/>
          <w:bCs/>
          <w:color w:val="auto"/>
          <w:sz w:val="24"/>
          <w:szCs w:val="24"/>
        </w:rPr>
        <w:t xml:space="preserve"> Model</w:t>
      </w:r>
    </w:p>
    <w:p w14:paraId="0769698D" w14:textId="77777777" w:rsidR="007215E2" w:rsidRPr="007215E2" w:rsidRDefault="007215E2" w:rsidP="007215E2">
      <w:pPr>
        <w:pStyle w:val="ListParagraph"/>
        <w:ind w:left="1440"/>
        <w:rPr>
          <w:rFonts w:ascii="Times New Roman" w:hAnsi="Times New Roman" w:cs="Times New Roman"/>
          <w:b/>
          <w:sz w:val="24"/>
          <w:szCs w:val="24"/>
        </w:rPr>
      </w:pPr>
    </w:p>
    <w:p w14:paraId="3D19BB75" w14:textId="531A86E2" w:rsidR="008A6A8A" w:rsidRDefault="00637910" w:rsidP="008A6A8A">
      <w:pPr>
        <w:pStyle w:val="ListParagraph"/>
        <w:numPr>
          <w:ilvl w:val="2"/>
          <w:numId w:val="1"/>
        </w:numPr>
        <w:rPr>
          <w:rFonts w:ascii="Times New Roman" w:hAnsi="Times New Roman" w:cs="Times New Roman"/>
          <w:sz w:val="24"/>
          <w:szCs w:val="24"/>
        </w:rPr>
      </w:pPr>
      <w:r>
        <w:rPr>
          <w:rFonts w:ascii="Times New Roman" w:hAnsi="Times New Roman" w:cs="Times New Roman"/>
          <w:b/>
          <w:bCs/>
          <w:sz w:val="24"/>
          <w:szCs w:val="24"/>
        </w:rPr>
        <w:t xml:space="preserve">Benefits:  </w:t>
      </w:r>
      <w:r>
        <w:rPr>
          <w:rFonts w:ascii="Times New Roman" w:hAnsi="Times New Roman" w:cs="Times New Roman"/>
          <w:sz w:val="24"/>
          <w:szCs w:val="24"/>
        </w:rPr>
        <w:t>Would additional clearing of UST cash PTF transactions be beneficial?  If so, who would benefit and what would the benefits be (e.g., enhanced financial stability, market accessibility, more efficient market structures)?</w:t>
      </w:r>
      <w:r w:rsidR="008A6A8A">
        <w:rPr>
          <w:rFonts w:ascii="Times New Roman" w:hAnsi="Times New Roman" w:cs="Times New Roman"/>
          <w:sz w:val="24"/>
          <w:szCs w:val="24"/>
        </w:rPr>
        <w:t xml:space="preserve">  Could these benefits be achieved without additional clearing (e.g., with all-to-all trading)?</w:t>
      </w:r>
    </w:p>
    <w:p w14:paraId="3BB5687D" w14:textId="30F9D2E4" w:rsidR="00083B67" w:rsidRPr="00083B67" w:rsidRDefault="00083B67" w:rsidP="00083B67">
      <w:pPr>
        <w:rPr>
          <w:rFonts w:ascii="Times New Roman" w:hAnsi="Times New Roman" w:cs="Times New Roman"/>
          <w:sz w:val="24"/>
          <w:szCs w:val="24"/>
        </w:rPr>
      </w:pPr>
      <w:r w:rsidRPr="00EE5829">
        <w:rPr>
          <w:rFonts w:ascii="Times New Roman" w:hAnsi="Times New Roman" w:cs="Times New Roman"/>
          <w:noProof/>
          <w:sz w:val="24"/>
          <w:szCs w:val="24"/>
        </w:rPr>
        <w:lastRenderedPageBreak/>
        <mc:AlternateContent>
          <mc:Choice Requires="wps">
            <w:drawing>
              <wp:anchor distT="45720" distB="45720" distL="114300" distR="114300" simplePos="0" relativeHeight="251694080" behindDoc="0" locked="0" layoutInCell="1" allowOverlap="1" wp14:anchorId="7B1C4779" wp14:editId="06EED436">
                <wp:simplePos x="0" y="0"/>
                <wp:positionH relativeFrom="column">
                  <wp:posOffset>0</wp:posOffset>
                </wp:positionH>
                <wp:positionV relativeFrom="paragraph">
                  <wp:posOffset>335915</wp:posOffset>
                </wp:positionV>
                <wp:extent cx="7405370" cy="1737995"/>
                <wp:effectExtent l="0" t="0" r="24130" b="14605"/>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5370" cy="1737995"/>
                        </a:xfrm>
                        <a:prstGeom prst="rect">
                          <a:avLst/>
                        </a:prstGeom>
                        <a:solidFill>
                          <a:srgbClr val="FFFFFF"/>
                        </a:solidFill>
                        <a:ln w="9525">
                          <a:solidFill>
                            <a:srgbClr val="000000"/>
                          </a:solidFill>
                          <a:miter lim="800000"/>
                          <a:headEnd/>
                          <a:tailEnd/>
                        </a:ln>
                      </wps:spPr>
                      <wps:txbx>
                        <w:txbxContent>
                          <w:sdt>
                            <w:sdtPr>
                              <w:id w:val="159595023"/>
                              <w:temporary/>
                              <w:showingPlcHdr/>
                              <w15:appearance w15:val="hidden"/>
                            </w:sdtPr>
                            <w:sdtEndPr/>
                            <w:sdtContent>
                              <w:p w14:paraId="48836224" w14:textId="77777777" w:rsidR="00083B67" w:rsidRDefault="00083B67" w:rsidP="00083B67">
                                <w:r>
                                  <w:t>Enter your response here</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1C4779" id="_x0000_s1042" type="#_x0000_t202" style="position:absolute;margin-left:0;margin-top:26.45pt;width:583.1pt;height:136.8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">
                <v:textbox>
                  <w:txbxContent>
                    <w:sdt>
                      <w:sdtPr>
                        <w:id w:val="159595023"/>
                        <w:temporary/>
                        <w:showingPlcHdr/>
                        <w15:appearance w15:val="hidden"/>
                      </w:sdtPr>
                      <w:sdtEndPr/>
                      <w:sdtContent>
                        <w:p w14:paraId="48836224" w14:textId="77777777" w:rsidR="00083B67" w:rsidRDefault="00083B67" w:rsidP="00083B67">
                          <w:r>
                            <w:t>Enter your response here</w:t>
                          </w:r>
                        </w:p>
                      </w:sdtContent>
                    </w:sdt>
                  </w:txbxContent>
                </v:textbox>
                <w10:wrap type="topAndBottom"/>
              </v:shape>
            </w:pict>
          </mc:Fallback>
        </mc:AlternateContent>
      </w:r>
    </w:p>
    <w:p w14:paraId="6D80F21B" w14:textId="77777777" w:rsidR="0057073D" w:rsidRPr="0057073D" w:rsidRDefault="0057073D" w:rsidP="0057073D">
      <w:pPr>
        <w:pStyle w:val="ListParagraph"/>
        <w:ind w:left="2160"/>
        <w:rPr>
          <w:rFonts w:ascii="Times New Roman" w:hAnsi="Times New Roman" w:cs="Times New Roman"/>
          <w:sz w:val="24"/>
          <w:szCs w:val="24"/>
        </w:rPr>
      </w:pPr>
    </w:p>
    <w:p w14:paraId="06D4D8DE" w14:textId="77777777" w:rsidR="0057073D" w:rsidRPr="0057073D" w:rsidRDefault="0057073D" w:rsidP="0057073D">
      <w:pPr>
        <w:pStyle w:val="ListParagraph"/>
        <w:rPr>
          <w:rFonts w:ascii="Times New Roman" w:hAnsi="Times New Roman" w:cs="Times New Roman"/>
          <w:b/>
          <w:bCs/>
          <w:sz w:val="24"/>
          <w:szCs w:val="24"/>
        </w:rPr>
      </w:pPr>
    </w:p>
    <w:p w14:paraId="2C914161" w14:textId="5FD445A7" w:rsidR="00637910" w:rsidRDefault="00637910" w:rsidP="00637910">
      <w:pPr>
        <w:pStyle w:val="ListParagraph"/>
        <w:numPr>
          <w:ilvl w:val="2"/>
          <w:numId w:val="1"/>
        </w:numPr>
        <w:rPr>
          <w:rFonts w:ascii="Times New Roman" w:hAnsi="Times New Roman" w:cs="Times New Roman"/>
          <w:sz w:val="24"/>
          <w:szCs w:val="24"/>
        </w:rPr>
      </w:pPr>
      <w:r>
        <w:rPr>
          <w:rFonts w:ascii="Times New Roman" w:hAnsi="Times New Roman" w:cs="Times New Roman"/>
          <w:b/>
          <w:bCs/>
          <w:sz w:val="24"/>
          <w:szCs w:val="24"/>
        </w:rPr>
        <w:t xml:space="preserve">Costs:  </w:t>
      </w:r>
      <w:r>
        <w:rPr>
          <w:rFonts w:ascii="Times New Roman" w:hAnsi="Times New Roman" w:cs="Times New Roman"/>
          <w:sz w:val="24"/>
          <w:szCs w:val="24"/>
        </w:rPr>
        <w:t>What are the costs and risks of additional clearing of UST cash PTF transactions and how could they be mitigated (e.g., regulatory changes, additional clearing models, steps to avoid or mitigate specific risks, changes to operations and infrastructure)?  Please also explain the costs of any potential mitigation</w:t>
      </w:r>
      <w:r w:rsidR="00554773">
        <w:rPr>
          <w:rFonts w:ascii="Times New Roman" w:hAnsi="Times New Roman" w:cs="Times New Roman"/>
          <w:sz w:val="24"/>
          <w:szCs w:val="24"/>
        </w:rPr>
        <w:t xml:space="preserve"> and, if applicable, alternatives that would avoid these costs</w:t>
      </w:r>
      <w:r>
        <w:rPr>
          <w:rFonts w:ascii="Times New Roman" w:hAnsi="Times New Roman" w:cs="Times New Roman"/>
          <w:sz w:val="24"/>
          <w:szCs w:val="24"/>
        </w:rPr>
        <w:t>.</w:t>
      </w:r>
    </w:p>
    <w:p w14:paraId="3892C9C0" w14:textId="228C193C" w:rsidR="00083B67" w:rsidRPr="00083B67" w:rsidRDefault="00083B67" w:rsidP="00083B67">
      <w:pPr>
        <w:rPr>
          <w:rFonts w:ascii="Times New Roman" w:hAnsi="Times New Roman" w:cs="Times New Roman"/>
          <w:sz w:val="24"/>
          <w:szCs w:val="24"/>
        </w:rPr>
      </w:pPr>
      <w:r w:rsidRPr="00EE5829">
        <w:rPr>
          <w:rFonts w:ascii="Times New Roman" w:hAnsi="Times New Roman" w:cs="Times New Roman"/>
          <w:noProof/>
          <w:sz w:val="24"/>
          <w:szCs w:val="24"/>
        </w:rPr>
        <mc:AlternateContent>
          <mc:Choice Requires="wps">
            <w:drawing>
              <wp:anchor distT="45720" distB="45720" distL="114300" distR="114300" simplePos="0" relativeHeight="251696128" behindDoc="0" locked="0" layoutInCell="1" allowOverlap="1" wp14:anchorId="73B0C8F8" wp14:editId="601AB872">
                <wp:simplePos x="0" y="0"/>
                <wp:positionH relativeFrom="column">
                  <wp:posOffset>0</wp:posOffset>
                </wp:positionH>
                <wp:positionV relativeFrom="paragraph">
                  <wp:posOffset>336550</wp:posOffset>
                </wp:positionV>
                <wp:extent cx="7405370" cy="1737995"/>
                <wp:effectExtent l="0" t="0" r="24130" b="14605"/>
                <wp:wrapTopAndBottom/>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5370" cy="1737995"/>
                        </a:xfrm>
                        <a:prstGeom prst="rect">
                          <a:avLst/>
                        </a:prstGeom>
                        <a:solidFill>
                          <a:srgbClr val="FFFFFF"/>
                        </a:solidFill>
                        <a:ln w="9525">
                          <a:solidFill>
                            <a:srgbClr val="000000"/>
                          </a:solidFill>
                          <a:miter lim="800000"/>
                          <a:headEnd/>
                          <a:tailEnd/>
                        </a:ln>
                      </wps:spPr>
                      <wps:txbx>
                        <w:txbxContent>
                          <w:sdt>
                            <w:sdtPr>
                              <w:id w:val="2008484645"/>
                              <w:temporary/>
                              <w:showingPlcHdr/>
                              <w15:appearance w15:val="hidden"/>
                            </w:sdtPr>
                            <w:sdtEndPr/>
                            <w:sdtContent>
                              <w:p w14:paraId="6D1C47D4" w14:textId="77777777" w:rsidR="00083B67" w:rsidRDefault="00083B67" w:rsidP="00083B67">
                                <w:r>
                                  <w:t>Enter your response here</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B0C8F8" id="_x0000_s1043" type="#_x0000_t202" style="position:absolute;margin-left:0;margin-top:26.5pt;width:583.1pt;height:136.8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">
                <v:textbox>
                  <w:txbxContent>
                    <w:sdt>
                      <w:sdtPr>
                        <w:id w:val="2008484645"/>
                        <w:temporary/>
                        <w:showingPlcHdr/>
                        <w15:appearance w15:val="hidden"/>
                      </w:sdtPr>
                      <w:sdtEndPr/>
                      <w:sdtContent>
                        <w:p w14:paraId="6D1C47D4" w14:textId="77777777" w:rsidR="00083B67" w:rsidRDefault="00083B67" w:rsidP="00083B67">
                          <w:r>
                            <w:t>Enter your response here</w:t>
                          </w:r>
                        </w:p>
                      </w:sdtContent>
                    </w:sdt>
                  </w:txbxContent>
                </v:textbox>
                <w10:wrap type="topAndBottom"/>
              </v:shape>
            </w:pict>
          </mc:Fallback>
        </mc:AlternateContent>
      </w:r>
    </w:p>
    <w:p w14:paraId="14AAB173" w14:textId="0CE0DA00" w:rsidR="002211D5" w:rsidRDefault="002211D5" w:rsidP="00637910">
      <w:pPr>
        <w:pStyle w:val="ListParagraph"/>
        <w:numPr>
          <w:ilvl w:val="2"/>
          <w:numId w:val="1"/>
        </w:numPr>
        <w:rPr>
          <w:rFonts w:ascii="Times New Roman" w:hAnsi="Times New Roman" w:cs="Times New Roman"/>
          <w:sz w:val="24"/>
          <w:szCs w:val="24"/>
        </w:rPr>
      </w:pPr>
      <w:r>
        <w:rPr>
          <w:rFonts w:ascii="Times New Roman" w:hAnsi="Times New Roman" w:cs="Times New Roman"/>
          <w:b/>
          <w:bCs/>
          <w:sz w:val="24"/>
          <w:szCs w:val="24"/>
        </w:rPr>
        <w:lastRenderedPageBreak/>
        <w:t xml:space="preserve">Structure:  </w:t>
      </w:r>
      <w:r w:rsidRPr="001E0C4D">
        <w:rPr>
          <w:rFonts w:ascii="Times New Roman" w:hAnsi="Times New Roman" w:cs="Times New Roman"/>
          <w:sz w:val="24"/>
          <w:szCs w:val="24"/>
        </w:rPr>
        <w:t xml:space="preserve">What are the key aspects of a functional </w:t>
      </w:r>
      <w:r>
        <w:rPr>
          <w:rFonts w:ascii="Times New Roman" w:hAnsi="Times New Roman" w:cs="Times New Roman"/>
          <w:sz w:val="24"/>
          <w:szCs w:val="24"/>
        </w:rPr>
        <w:t xml:space="preserve">UST cash </w:t>
      </w:r>
      <w:r w:rsidR="00D47CDE">
        <w:rPr>
          <w:rFonts w:ascii="Times New Roman" w:hAnsi="Times New Roman" w:cs="Times New Roman"/>
          <w:sz w:val="24"/>
          <w:szCs w:val="24"/>
        </w:rPr>
        <w:t>PTF</w:t>
      </w:r>
      <w:r w:rsidRPr="001E0C4D">
        <w:rPr>
          <w:rFonts w:ascii="Times New Roman" w:hAnsi="Times New Roman" w:cs="Times New Roman"/>
          <w:sz w:val="24"/>
          <w:szCs w:val="24"/>
        </w:rPr>
        <w:t xml:space="preserve"> clearing model</w:t>
      </w:r>
      <w:r>
        <w:rPr>
          <w:rFonts w:ascii="Times New Roman" w:hAnsi="Times New Roman" w:cs="Times New Roman"/>
          <w:sz w:val="24"/>
          <w:szCs w:val="24"/>
        </w:rPr>
        <w:t xml:space="preserve">?  </w:t>
      </w:r>
      <w:r w:rsidRPr="009B1871">
        <w:rPr>
          <w:rFonts w:ascii="Times New Roman" w:hAnsi="Times New Roman" w:cs="Times New Roman"/>
          <w:sz w:val="24"/>
          <w:szCs w:val="24"/>
        </w:rPr>
        <w:t xml:space="preserve">Can these be achieved via an expansion of the current sponsorship model at FICC </w:t>
      </w:r>
      <w:r w:rsidR="00DA3F2C" w:rsidRPr="009B1871">
        <w:rPr>
          <w:rFonts w:ascii="Times New Roman" w:hAnsi="Times New Roman" w:cs="Times New Roman"/>
          <w:sz w:val="24"/>
          <w:szCs w:val="24"/>
        </w:rPr>
        <w:t xml:space="preserve">or </w:t>
      </w:r>
      <w:r w:rsidR="00DA3F2C">
        <w:rPr>
          <w:rFonts w:ascii="Times New Roman" w:hAnsi="Times New Roman" w:cs="Times New Roman"/>
          <w:sz w:val="24"/>
          <w:szCs w:val="24"/>
        </w:rPr>
        <w:t>would</w:t>
      </w:r>
      <w:r w:rsidR="00DA3F2C" w:rsidRPr="009B1871">
        <w:rPr>
          <w:rFonts w:ascii="Times New Roman" w:hAnsi="Times New Roman" w:cs="Times New Roman"/>
          <w:sz w:val="24"/>
          <w:szCs w:val="24"/>
        </w:rPr>
        <w:t xml:space="preserve"> a different model and/or different infrastructure </w:t>
      </w:r>
      <w:r w:rsidR="00DA3F2C">
        <w:rPr>
          <w:rFonts w:ascii="Times New Roman" w:hAnsi="Times New Roman" w:cs="Times New Roman"/>
          <w:sz w:val="24"/>
          <w:szCs w:val="24"/>
        </w:rPr>
        <w:t>be required or beneficial</w:t>
      </w:r>
      <w:r w:rsidRPr="009B1871">
        <w:rPr>
          <w:rFonts w:ascii="Times New Roman" w:hAnsi="Times New Roman" w:cs="Times New Roman"/>
          <w:sz w:val="24"/>
          <w:szCs w:val="24"/>
        </w:rPr>
        <w:t>?</w:t>
      </w:r>
    </w:p>
    <w:p w14:paraId="2917F609" w14:textId="7690F55B" w:rsidR="00083B67" w:rsidRPr="00083B67" w:rsidRDefault="00083B67" w:rsidP="00083B67">
      <w:pPr>
        <w:rPr>
          <w:rFonts w:ascii="Times New Roman" w:hAnsi="Times New Roman" w:cs="Times New Roman"/>
          <w:sz w:val="24"/>
          <w:szCs w:val="24"/>
        </w:rPr>
      </w:pPr>
      <w:r w:rsidRPr="00EE5829">
        <w:rPr>
          <w:rFonts w:ascii="Times New Roman" w:hAnsi="Times New Roman" w:cs="Times New Roman"/>
          <w:noProof/>
          <w:sz w:val="24"/>
          <w:szCs w:val="24"/>
        </w:rPr>
        <mc:AlternateContent>
          <mc:Choice Requires="wps">
            <w:drawing>
              <wp:anchor distT="45720" distB="45720" distL="114300" distR="114300" simplePos="0" relativeHeight="251698176" behindDoc="0" locked="0" layoutInCell="1" allowOverlap="1" wp14:anchorId="3221A29D" wp14:editId="4F6832EE">
                <wp:simplePos x="0" y="0"/>
                <wp:positionH relativeFrom="column">
                  <wp:posOffset>0</wp:posOffset>
                </wp:positionH>
                <wp:positionV relativeFrom="paragraph">
                  <wp:posOffset>336550</wp:posOffset>
                </wp:positionV>
                <wp:extent cx="7405370" cy="1737995"/>
                <wp:effectExtent l="0" t="0" r="24130" b="14605"/>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5370" cy="1737995"/>
                        </a:xfrm>
                        <a:prstGeom prst="rect">
                          <a:avLst/>
                        </a:prstGeom>
                        <a:solidFill>
                          <a:srgbClr val="FFFFFF"/>
                        </a:solidFill>
                        <a:ln w="9525">
                          <a:solidFill>
                            <a:srgbClr val="000000"/>
                          </a:solidFill>
                          <a:miter lim="800000"/>
                          <a:headEnd/>
                          <a:tailEnd/>
                        </a:ln>
                      </wps:spPr>
                      <wps:txbx>
                        <w:txbxContent>
                          <w:sdt>
                            <w:sdtPr>
                              <w:id w:val="-901142146"/>
                              <w:temporary/>
                              <w:showingPlcHdr/>
                              <w15:appearance w15:val="hidden"/>
                            </w:sdtPr>
                            <w:sdtEndPr/>
                            <w:sdtContent>
                              <w:p w14:paraId="55B03109" w14:textId="77777777" w:rsidR="00083B67" w:rsidRDefault="00083B67" w:rsidP="00083B67">
                                <w:r>
                                  <w:t>Enter your response here</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21A29D" id="_x0000_s1044" type="#_x0000_t202" style="position:absolute;margin-left:0;margin-top:26.5pt;width:583.1pt;height:136.8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">
                <v:textbox>
                  <w:txbxContent>
                    <w:sdt>
                      <w:sdtPr>
                        <w:id w:val="-901142146"/>
                        <w:temporary/>
                        <w:showingPlcHdr/>
                        <w15:appearance w15:val="hidden"/>
                      </w:sdtPr>
                      <w:sdtEndPr/>
                      <w:sdtContent>
                        <w:p w14:paraId="55B03109" w14:textId="77777777" w:rsidR="00083B67" w:rsidRDefault="00083B67" w:rsidP="00083B67">
                          <w:r>
                            <w:t>Enter your response here</w:t>
                          </w:r>
                        </w:p>
                      </w:sdtContent>
                    </w:sdt>
                  </w:txbxContent>
                </v:textbox>
                <w10:wrap type="topAndBottom"/>
              </v:shape>
            </w:pict>
          </mc:Fallback>
        </mc:AlternateContent>
      </w:r>
    </w:p>
    <w:p w14:paraId="08775615" w14:textId="77777777" w:rsidR="0057073D" w:rsidRPr="0057073D" w:rsidRDefault="0057073D" w:rsidP="0057073D">
      <w:pPr>
        <w:pStyle w:val="ListParagraph"/>
        <w:ind w:left="2160"/>
        <w:rPr>
          <w:rFonts w:ascii="Times New Roman" w:hAnsi="Times New Roman" w:cs="Times New Roman"/>
          <w:sz w:val="24"/>
          <w:szCs w:val="24"/>
        </w:rPr>
      </w:pPr>
    </w:p>
    <w:p w14:paraId="652E062B" w14:textId="77777777" w:rsidR="0057073D" w:rsidRPr="0057073D" w:rsidRDefault="0057073D" w:rsidP="0057073D">
      <w:pPr>
        <w:pStyle w:val="ListParagraph"/>
        <w:rPr>
          <w:rFonts w:ascii="Times New Roman" w:hAnsi="Times New Roman" w:cs="Times New Roman"/>
          <w:b/>
          <w:bCs/>
          <w:sz w:val="24"/>
          <w:szCs w:val="24"/>
        </w:rPr>
      </w:pPr>
    </w:p>
    <w:p w14:paraId="3E9B527D" w14:textId="0A9B7229" w:rsidR="00637910" w:rsidRDefault="00637910" w:rsidP="00637910">
      <w:pPr>
        <w:pStyle w:val="ListParagraph"/>
        <w:numPr>
          <w:ilvl w:val="2"/>
          <w:numId w:val="1"/>
        </w:numPr>
        <w:rPr>
          <w:rFonts w:ascii="Times New Roman" w:hAnsi="Times New Roman" w:cs="Times New Roman"/>
          <w:sz w:val="24"/>
          <w:szCs w:val="24"/>
        </w:rPr>
      </w:pPr>
      <w:r>
        <w:rPr>
          <w:rFonts w:ascii="Times New Roman" w:hAnsi="Times New Roman" w:cs="Times New Roman"/>
          <w:b/>
          <w:bCs/>
          <w:sz w:val="24"/>
          <w:szCs w:val="24"/>
        </w:rPr>
        <w:t xml:space="preserve">Reforms:  </w:t>
      </w:r>
      <w:r>
        <w:rPr>
          <w:rFonts w:ascii="Times New Roman" w:hAnsi="Times New Roman" w:cs="Times New Roman"/>
          <w:sz w:val="24"/>
          <w:szCs w:val="24"/>
        </w:rPr>
        <w:t>What would be the most efficient and effective steps to additional clearing of UST cash PTF transactions?</w:t>
      </w:r>
      <w:r w:rsidR="004B0D1B">
        <w:rPr>
          <w:rFonts w:ascii="Times New Roman" w:hAnsi="Times New Roman" w:cs="Times New Roman"/>
          <w:sz w:val="24"/>
          <w:szCs w:val="24"/>
        </w:rPr>
        <w:t xml:space="preserve"> </w:t>
      </w:r>
      <w:r>
        <w:rPr>
          <w:rFonts w:ascii="Times New Roman" w:hAnsi="Times New Roman" w:cs="Times New Roman"/>
          <w:sz w:val="24"/>
          <w:szCs w:val="24"/>
        </w:rPr>
        <w:t xml:space="preserve"> Please identify and discuss all steps that you believe should be taken, including the order in which they should be taken if you identify multiple</w:t>
      </w:r>
      <w:r w:rsidR="004B0D1B">
        <w:rPr>
          <w:rFonts w:ascii="Times New Roman" w:hAnsi="Times New Roman" w:cs="Times New Roman"/>
          <w:sz w:val="24"/>
          <w:szCs w:val="24"/>
        </w:rPr>
        <w:t xml:space="preserve"> steps.</w:t>
      </w:r>
    </w:p>
    <w:p w14:paraId="67B869E3" w14:textId="77777777" w:rsidR="00637910" w:rsidRDefault="00637910" w:rsidP="00637910">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Add incentives (explain specific incentives and who must act to provide them)</w:t>
      </w:r>
    </w:p>
    <w:p w14:paraId="28C3198F" w14:textId="77777777" w:rsidR="00637910" w:rsidRDefault="00637910" w:rsidP="00637910">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Remove disincentives (explain specific disincentives and who must act to remove them)</w:t>
      </w:r>
    </w:p>
    <w:p w14:paraId="5FB85299" w14:textId="49BED2C3" w:rsidR="00637910" w:rsidRDefault="00637910" w:rsidP="00637910">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Impose a mandate (explain to whom and what transactions it should apply)</w:t>
      </w:r>
    </w:p>
    <w:p w14:paraId="38A84E98" w14:textId="265B12F4" w:rsidR="00066D59" w:rsidRDefault="007D5806" w:rsidP="00637910">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Implement structural changes </w:t>
      </w:r>
      <w:r w:rsidR="00066D59">
        <w:rPr>
          <w:rFonts w:ascii="Times New Roman" w:hAnsi="Times New Roman" w:cs="Times New Roman"/>
          <w:sz w:val="24"/>
          <w:szCs w:val="24"/>
        </w:rPr>
        <w:t xml:space="preserve">(explain the changes, including whether they should apply to the UST </w:t>
      </w:r>
      <w:r>
        <w:rPr>
          <w:rFonts w:ascii="Times New Roman" w:hAnsi="Times New Roman" w:cs="Times New Roman"/>
          <w:sz w:val="24"/>
          <w:szCs w:val="24"/>
        </w:rPr>
        <w:t>cash PTF</w:t>
      </w:r>
      <w:r w:rsidR="00066D59">
        <w:rPr>
          <w:rFonts w:ascii="Times New Roman" w:hAnsi="Times New Roman" w:cs="Times New Roman"/>
          <w:sz w:val="24"/>
          <w:szCs w:val="24"/>
        </w:rPr>
        <w:t xml:space="preserve"> market and/or other</w:t>
      </w:r>
      <w:r w:rsidR="000C1098">
        <w:rPr>
          <w:rFonts w:ascii="Times New Roman" w:hAnsi="Times New Roman" w:cs="Times New Roman"/>
          <w:sz w:val="24"/>
          <w:szCs w:val="24"/>
        </w:rPr>
        <w:t xml:space="preserve"> related</w:t>
      </w:r>
      <w:r w:rsidR="00066D59">
        <w:rPr>
          <w:rFonts w:ascii="Times New Roman" w:hAnsi="Times New Roman" w:cs="Times New Roman"/>
          <w:sz w:val="24"/>
          <w:szCs w:val="24"/>
        </w:rPr>
        <w:t xml:space="preserve"> products or markets)</w:t>
      </w:r>
    </w:p>
    <w:p w14:paraId="0EF2F1EF" w14:textId="3CACF07C" w:rsidR="00083B67" w:rsidRPr="00083B67" w:rsidRDefault="00083B67" w:rsidP="00083B67">
      <w:pPr>
        <w:rPr>
          <w:rFonts w:ascii="Times New Roman" w:hAnsi="Times New Roman" w:cs="Times New Roman"/>
          <w:sz w:val="24"/>
          <w:szCs w:val="24"/>
        </w:rPr>
      </w:pPr>
      <w:r w:rsidRPr="00EE5829">
        <w:rPr>
          <w:rFonts w:ascii="Times New Roman" w:hAnsi="Times New Roman" w:cs="Times New Roman"/>
          <w:noProof/>
          <w:sz w:val="24"/>
          <w:szCs w:val="24"/>
        </w:rPr>
        <w:lastRenderedPageBreak/>
        <mc:AlternateContent>
          <mc:Choice Requires="wps">
            <w:drawing>
              <wp:anchor distT="45720" distB="45720" distL="114300" distR="114300" simplePos="0" relativeHeight="251700224" behindDoc="0" locked="0" layoutInCell="1" allowOverlap="1" wp14:anchorId="51928B7B" wp14:editId="7DFDBDA1">
                <wp:simplePos x="0" y="0"/>
                <wp:positionH relativeFrom="column">
                  <wp:posOffset>0</wp:posOffset>
                </wp:positionH>
                <wp:positionV relativeFrom="paragraph">
                  <wp:posOffset>335915</wp:posOffset>
                </wp:positionV>
                <wp:extent cx="7405370" cy="1737995"/>
                <wp:effectExtent l="0" t="0" r="24130" b="14605"/>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5370" cy="1737995"/>
                        </a:xfrm>
                        <a:prstGeom prst="rect">
                          <a:avLst/>
                        </a:prstGeom>
                        <a:solidFill>
                          <a:srgbClr val="FFFFFF"/>
                        </a:solidFill>
                        <a:ln w="9525">
                          <a:solidFill>
                            <a:srgbClr val="000000"/>
                          </a:solidFill>
                          <a:miter lim="800000"/>
                          <a:headEnd/>
                          <a:tailEnd/>
                        </a:ln>
                      </wps:spPr>
                      <wps:txbx>
                        <w:txbxContent>
                          <w:sdt>
                            <w:sdtPr>
                              <w:id w:val="-1833359825"/>
                              <w:temporary/>
                              <w:showingPlcHdr/>
                              <w15:appearance w15:val="hidden"/>
                            </w:sdtPr>
                            <w:sdtEndPr/>
                            <w:sdtContent>
                              <w:p w14:paraId="11816CB4" w14:textId="77777777" w:rsidR="00083B67" w:rsidRDefault="00083B67" w:rsidP="00083B67">
                                <w:r>
                                  <w:t>Enter your response here</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928B7B" id="_x0000_s1045" type="#_x0000_t202" style="position:absolute;margin-left:0;margin-top:26.45pt;width:583.1pt;height:136.8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">
                <v:textbox>
                  <w:txbxContent>
                    <w:sdt>
                      <w:sdtPr>
                        <w:id w:val="-1833359825"/>
                        <w:temporary/>
                        <w:showingPlcHdr/>
                        <w15:appearance w15:val="hidden"/>
                      </w:sdtPr>
                      <w:sdtEndPr/>
                      <w:sdtContent>
                        <w:p w14:paraId="11816CB4" w14:textId="77777777" w:rsidR="00083B67" w:rsidRDefault="00083B67" w:rsidP="00083B67">
                          <w:r>
                            <w:t>Enter your response here</w:t>
                          </w:r>
                        </w:p>
                      </w:sdtContent>
                    </w:sdt>
                  </w:txbxContent>
                </v:textbox>
                <w10:wrap type="topAndBottom"/>
              </v:shape>
            </w:pict>
          </mc:Fallback>
        </mc:AlternateContent>
      </w:r>
    </w:p>
    <w:p w14:paraId="7C82BEFF" w14:textId="77777777" w:rsidR="0057073D" w:rsidRPr="0057073D" w:rsidRDefault="0057073D" w:rsidP="0057073D">
      <w:pPr>
        <w:pStyle w:val="ListParagraph"/>
        <w:ind w:left="2160"/>
        <w:rPr>
          <w:rFonts w:ascii="Times New Roman" w:hAnsi="Times New Roman" w:cs="Times New Roman"/>
          <w:sz w:val="24"/>
          <w:szCs w:val="24"/>
        </w:rPr>
      </w:pPr>
    </w:p>
    <w:p w14:paraId="48D752B1" w14:textId="5CCE96F9" w:rsidR="00083B67" w:rsidRPr="00083B67" w:rsidRDefault="00637910" w:rsidP="00083B67">
      <w:pPr>
        <w:pStyle w:val="ListParagraph"/>
        <w:numPr>
          <w:ilvl w:val="2"/>
          <w:numId w:val="1"/>
        </w:numPr>
        <w:rPr>
          <w:rFonts w:ascii="Times New Roman" w:hAnsi="Times New Roman" w:cs="Times New Roman"/>
          <w:sz w:val="24"/>
          <w:szCs w:val="24"/>
        </w:rPr>
      </w:pPr>
      <w:r>
        <w:rPr>
          <w:rFonts w:ascii="Times New Roman" w:hAnsi="Times New Roman" w:cs="Times New Roman"/>
          <w:b/>
          <w:bCs/>
          <w:sz w:val="24"/>
          <w:szCs w:val="24"/>
        </w:rPr>
        <w:t xml:space="preserve">Related Markets:  </w:t>
      </w:r>
      <w:r>
        <w:rPr>
          <w:rFonts w:ascii="Times New Roman" w:hAnsi="Times New Roman" w:cs="Times New Roman"/>
          <w:sz w:val="24"/>
          <w:szCs w:val="24"/>
        </w:rPr>
        <w:t>How would additional clearing of UST cash PTF transactions and/or reforms mentioned above impact the Treasury futures market and/or other derivatives markets?</w:t>
      </w:r>
    </w:p>
    <w:p w14:paraId="5C644920" w14:textId="66B99DA1" w:rsidR="00466999" w:rsidRDefault="00083B67" w:rsidP="00466999">
      <w:pPr>
        <w:pStyle w:val="ListParagraph"/>
        <w:ind w:left="2160"/>
        <w:rPr>
          <w:rFonts w:ascii="Times New Roman" w:hAnsi="Times New Roman" w:cs="Times New Roman"/>
          <w:sz w:val="24"/>
          <w:szCs w:val="24"/>
        </w:rPr>
      </w:pPr>
      <w:r w:rsidRPr="00EE5829">
        <w:rPr>
          <w:rFonts w:ascii="Times New Roman" w:hAnsi="Times New Roman" w:cs="Times New Roman"/>
          <w:noProof/>
          <w:sz w:val="24"/>
          <w:szCs w:val="24"/>
        </w:rPr>
        <mc:AlternateContent>
          <mc:Choice Requires="wps">
            <w:drawing>
              <wp:anchor distT="45720" distB="45720" distL="114300" distR="114300" simplePos="0" relativeHeight="251702272" behindDoc="0" locked="0" layoutInCell="1" allowOverlap="1" wp14:anchorId="79E12844" wp14:editId="4DD29F6E">
                <wp:simplePos x="0" y="0"/>
                <wp:positionH relativeFrom="column">
                  <wp:posOffset>0</wp:posOffset>
                </wp:positionH>
                <wp:positionV relativeFrom="paragraph">
                  <wp:posOffset>336550</wp:posOffset>
                </wp:positionV>
                <wp:extent cx="7405370" cy="1737995"/>
                <wp:effectExtent l="0" t="0" r="24130" b="14605"/>
                <wp:wrapTopAndBottom/>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5370" cy="1737995"/>
                        </a:xfrm>
                        <a:prstGeom prst="rect">
                          <a:avLst/>
                        </a:prstGeom>
                        <a:solidFill>
                          <a:srgbClr val="FFFFFF"/>
                        </a:solidFill>
                        <a:ln w="9525">
                          <a:solidFill>
                            <a:srgbClr val="000000"/>
                          </a:solidFill>
                          <a:miter lim="800000"/>
                          <a:headEnd/>
                          <a:tailEnd/>
                        </a:ln>
                      </wps:spPr>
                      <wps:txbx>
                        <w:txbxContent>
                          <w:sdt>
                            <w:sdtPr>
                              <w:id w:val="-2128604511"/>
                              <w:temporary/>
                              <w:showingPlcHdr/>
                              <w15:appearance w15:val="hidden"/>
                            </w:sdtPr>
                            <w:sdtEndPr/>
                            <w:sdtContent>
                              <w:p w14:paraId="7B24F992" w14:textId="77777777" w:rsidR="00083B67" w:rsidRDefault="00083B67" w:rsidP="00083B67">
                                <w:r>
                                  <w:t>Enter your response here</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E12844" id="_x0000_s1046" type="#_x0000_t202" style="position:absolute;left:0;text-align:left;margin-left:0;margin-top:26.5pt;width:583.1pt;height:136.8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">
                <v:textbox>
                  <w:txbxContent>
                    <w:sdt>
                      <w:sdtPr>
                        <w:id w:val="-2128604511"/>
                        <w:temporary/>
                        <w:showingPlcHdr/>
                        <w15:appearance w15:val="hidden"/>
                      </w:sdtPr>
                      <w:sdtEndPr/>
                      <w:sdtContent>
                        <w:p w14:paraId="7B24F992" w14:textId="77777777" w:rsidR="00083B67" w:rsidRDefault="00083B67" w:rsidP="00083B67">
                          <w:r>
                            <w:t>Enter your response here</w:t>
                          </w:r>
                        </w:p>
                      </w:sdtContent>
                    </w:sdt>
                  </w:txbxContent>
                </v:textbox>
                <w10:wrap type="topAndBottom"/>
              </v:shape>
            </w:pict>
          </mc:Fallback>
        </mc:AlternateContent>
      </w:r>
    </w:p>
    <w:sectPr w:rsidR="00466999" w:rsidSect="006345A3">
      <w:headerReference w:type="default" r:id="rId15"/>
      <w:footerReference w:type="default" r:id="rId1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6000F" w14:textId="77777777" w:rsidR="00D953CA" w:rsidRDefault="00D953CA" w:rsidP="001E0C4D">
      <w:pPr>
        <w:spacing w:after="0" w:line="240" w:lineRule="auto"/>
      </w:pPr>
      <w:r>
        <w:separator/>
      </w:r>
    </w:p>
  </w:endnote>
  <w:endnote w:type="continuationSeparator" w:id="0">
    <w:p w14:paraId="2E3FBD3E" w14:textId="77777777" w:rsidR="00D953CA" w:rsidRDefault="00D953CA" w:rsidP="001E0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428798"/>
      <w:docPartObj>
        <w:docPartGallery w:val="Page Numbers (Bottom of Page)"/>
        <w:docPartUnique/>
      </w:docPartObj>
    </w:sdtPr>
    <w:sdtEndPr>
      <w:rPr>
        <w:rFonts w:ascii="Times New Roman" w:hAnsi="Times New Roman" w:cs="Times New Roman"/>
        <w:noProof/>
        <w:sz w:val="24"/>
        <w:szCs w:val="24"/>
      </w:rPr>
    </w:sdtEndPr>
    <w:sdtContent>
      <w:p w14:paraId="064C3047" w14:textId="205C5C97" w:rsidR="007215E2" w:rsidRPr="007215E2" w:rsidRDefault="007215E2">
        <w:pPr>
          <w:pStyle w:val="Footer"/>
          <w:jc w:val="right"/>
          <w:rPr>
            <w:rFonts w:ascii="Times New Roman" w:hAnsi="Times New Roman" w:cs="Times New Roman"/>
            <w:sz w:val="24"/>
            <w:szCs w:val="24"/>
          </w:rPr>
        </w:pPr>
        <w:r w:rsidRPr="007215E2">
          <w:rPr>
            <w:rFonts w:ascii="Times New Roman" w:hAnsi="Times New Roman" w:cs="Times New Roman"/>
            <w:sz w:val="24"/>
            <w:szCs w:val="24"/>
          </w:rPr>
          <w:fldChar w:fldCharType="begin"/>
        </w:r>
        <w:r w:rsidRPr="007215E2">
          <w:rPr>
            <w:rFonts w:ascii="Times New Roman" w:hAnsi="Times New Roman" w:cs="Times New Roman"/>
            <w:sz w:val="24"/>
            <w:szCs w:val="24"/>
          </w:rPr>
          <w:instrText xml:space="preserve"> PAGE   \* MERGEFORMAT </w:instrText>
        </w:r>
        <w:r w:rsidRPr="007215E2">
          <w:rPr>
            <w:rFonts w:ascii="Times New Roman" w:hAnsi="Times New Roman" w:cs="Times New Roman"/>
            <w:sz w:val="24"/>
            <w:szCs w:val="24"/>
          </w:rPr>
          <w:fldChar w:fldCharType="separate"/>
        </w:r>
        <w:r w:rsidR="009E64B3">
          <w:rPr>
            <w:rFonts w:ascii="Times New Roman" w:hAnsi="Times New Roman" w:cs="Times New Roman"/>
            <w:noProof/>
            <w:sz w:val="24"/>
            <w:szCs w:val="24"/>
          </w:rPr>
          <w:t>5</w:t>
        </w:r>
        <w:r w:rsidRPr="007215E2">
          <w:rPr>
            <w:rFonts w:ascii="Times New Roman" w:hAnsi="Times New Roman" w:cs="Times New Roman"/>
            <w:noProof/>
            <w:sz w:val="24"/>
            <w:szCs w:val="24"/>
          </w:rPr>
          <w:fldChar w:fldCharType="end"/>
        </w:r>
      </w:p>
    </w:sdtContent>
  </w:sdt>
  <w:p w14:paraId="6BADE599" w14:textId="77777777" w:rsidR="007215E2" w:rsidRDefault="007215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6AB18" w14:textId="77777777" w:rsidR="00D953CA" w:rsidRDefault="00D953CA" w:rsidP="001E0C4D">
      <w:pPr>
        <w:spacing w:after="0" w:line="240" w:lineRule="auto"/>
      </w:pPr>
      <w:r>
        <w:separator/>
      </w:r>
    </w:p>
  </w:footnote>
  <w:footnote w:type="continuationSeparator" w:id="0">
    <w:p w14:paraId="715509A5" w14:textId="77777777" w:rsidR="00D953CA" w:rsidRDefault="00D953CA" w:rsidP="001E0C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439CB" w14:textId="342028AA" w:rsidR="00926B1F" w:rsidRPr="00926B1F" w:rsidRDefault="00A56E92" w:rsidP="00A56E92">
    <w:pPr>
      <w:pStyle w:val="Header"/>
      <w:rPr>
        <w:rFonts w:ascii="Times New Roman" w:hAnsi="Times New Roman" w:cs="Times New Roman"/>
        <w:b/>
        <w:color w:val="FF0000"/>
        <w:sz w:val="24"/>
        <w:szCs w:val="24"/>
      </w:rPr>
    </w:pPr>
    <w:r w:rsidRPr="005A7C50">
      <w:rPr>
        <w:rFonts w:ascii="Times New Roman" w:hAnsi="Times New Roman"/>
        <w:b/>
        <w:noProof/>
        <w:sz w:val="24"/>
      </w:rPr>
      <w:drawing>
        <wp:anchor distT="0" distB="0" distL="114300" distR="114300" simplePos="0" relativeHeight="251659264" behindDoc="1" locked="0" layoutInCell="1" allowOverlap="1" wp14:anchorId="50C4E08B" wp14:editId="763D9543">
          <wp:simplePos x="0" y="0"/>
          <wp:positionH relativeFrom="margin">
            <wp:align>left</wp:align>
          </wp:positionH>
          <wp:positionV relativeFrom="paragraph">
            <wp:posOffset>-256858</wp:posOffset>
          </wp:positionV>
          <wp:extent cx="1352550" cy="422910"/>
          <wp:effectExtent l="0" t="0" r="0" b="0"/>
          <wp:wrapTight wrapText="bothSides">
            <wp:wrapPolygon edited="0">
              <wp:start x="0" y="0"/>
              <wp:lineTo x="0" y="20432"/>
              <wp:lineTo x="21296" y="20432"/>
              <wp:lineTo x="21296" y="0"/>
              <wp:lineTo x="0" y="0"/>
            </wp:wrapPolygon>
          </wp:wrapTight>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52550" cy="4229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0AEA"/>
    <w:multiLevelType w:val="hybridMultilevel"/>
    <w:tmpl w:val="C346C8E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CF286F"/>
    <w:multiLevelType w:val="hybridMultilevel"/>
    <w:tmpl w:val="EF2C0D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917578A"/>
    <w:multiLevelType w:val="hybridMultilevel"/>
    <w:tmpl w:val="6F22F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490570"/>
    <w:multiLevelType w:val="hybridMultilevel"/>
    <w:tmpl w:val="6EFA0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BE67955"/>
    <w:multiLevelType w:val="hybridMultilevel"/>
    <w:tmpl w:val="0D608C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D2D039C"/>
    <w:multiLevelType w:val="hybridMultilevel"/>
    <w:tmpl w:val="5B80D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767393"/>
    <w:multiLevelType w:val="hybridMultilevel"/>
    <w:tmpl w:val="565689D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1C41750"/>
    <w:multiLevelType w:val="hybridMultilevel"/>
    <w:tmpl w:val="05B2F5B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5831828"/>
    <w:multiLevelType w:val="hybridMultilevel"/>
    <w:tmpl w:val="D4C63D6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5BE6EDF"/>
    <w:multiLevelType w:val="hybridMultilevel"/>
    <w:tmpl w:val="60ECC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C31B0F"/>
    <w:multiLevelType w:val="hybridMultilevel"/>
    <w:tmpl w:val="7074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7698709">
    <w:abstractNumId w:val="2"/>
  </w:num>
  <w:num w:numId="2" w16cid:durableId="135148425">
    <w:abstractNumId w:val="10"/>
  </w:num>
  <w:num w:numId="3" w16cid:durableId="698552945">
    <w:abstractNumId w:val="5"/>
  </w:num>
  <w:num w:numId="4" w16cid:durableId="1559396009">
    <w:abstractNumId w:val="3"/>
  </w:num>
  <w:num w:numId="5" w16cid:durableId="545726166">
    <w:abstractNumId w:val="1"/>
  </w:num>
  <w:num w:numId="6" w16cid:durableId="361368911">
    <w:abstractNumId w:val="0"/>
  </w:num>
  <w:num w:numId="7" w16cid:durableId="1592003592">
    <w:abstractNumId w:val="7"/>
  </w:num>
  <w:num w:numId="8" w16cid:durableId="1131358472">
    <w:abstractNumId w:val="9"/>
  </w:num>
  <w:num w:numId="9" w16cid:durableId="1288006496">
    <w:abstractNumId w:val="8"/>
  </w:num>
  <w:num w:numId="10" w16cid:durableId="1990088278">
    <w:abstractNumId w:val="6"/>
  </w:num>
  <w:num w:numId="11" w16cid:durableId="7093011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74C"/>
    <w:rsid w:val="000654C0"/>
    <w:rsid w:val="00066D59"/>
    <w:rsid w:val="00073941"/>
    <w:rsid w:val="00083B67"/>
    <w:rsid w:val="00084E38"/>
    <w:rsid w:val="00084FB3"/>
    <w:rsid w:val="0009108F"/>
    <w:rsid w:val="000A0B80"/>
    <w:rsid w:val="000B1293"/>
    <w:rsid w:val="000C1098"/>
    <w:rsid w:val="000E3E86"/>
    <w:rsid w:val="001220D2"/>
    <w:rsid w:val="00135761"/>
    <w:rsid w:val="0014482E"/>
    <w:rsid w:val="00174508"/>
    <w:rsid w:val="0019411F"/>
    <w:rsid w:val="001C26F6"/>
    <w:rsid w:val="001C69E4"/>
    <w:rsid w:val="001E0C4D"/>
    <w:rsid w:val="001F1AEC"/>
    <w:rsid w:val="001F1D63"/>
    <w:rsid w:val="001F5A06"/>
    <w:rsid w:val="00207D46"/>
    <w:rsid w:val="00210D2D"/>
    <w:rsid w:val="002211D5"/>
    <w:rsid w:val="002345D5"/>
    <w:rsid w:val="002477BE"/>
    <w:rsid w:val="002505FD"/>
    <w:rsid w:val="00252FC3"/>
    <w:rsid w:val="00267CF3"/>
    <w:rsid w:val="002861A5"/>
    <w:rsid w:val="00290BE8"/>
    <w:rsid w:val="002B345D"/>
    <w:rsid w:val="002E0750"/>
    <w:rsid w:val="002E4C28"/>
    <w:rsid w:val="002E6B64"/>
    <w:rsid w:val="0032783F"/>
    <w:rsid w:val="00342D0E"/>
    <w:rsid w:val="003530C5"/>
    <w:rsid w:val="003563AE"/>
    <w:rsid w:val="003650B2"/>
    <w:rsid w:val="00370A85"/>
    <w:rsid w:val="00372B0C"/>
    <w:rsid w:val="003857C6"/>
    <w:rsid w:val="003B059F"/>
    <w:rsid w:val="003D3534"/>
    <w:rsid w:val="003D37CD"/>
    <w:rsid w:val="003D651A"/>
    <w:rsid w:val="003D7C79"/>
    <w:rsid w:val="003F29FE"/>
    <w:rsid w:val="003F4053"/>
    <w:rsid w:val="00414F67"/>
    <w:rsid w:val="00424829"/>
    <w:rsid w:val="00437DEA"/>
    <w:rsid w:val="00441574"/>
    <w:rsid w:val="00460297"/>
    <w:rsid w:val="00466999"/>
    <w:rsid w:val="0048063B"/>
    <w:rsid w:val="004B0D1B"/>
    <w:rsid w:val="004D63FF"/>
    <w:rsid w:val="004E7533"/>
    <w:rsid w:val="005008E2"/>
    <w:rsid w:val="0050441E"/>
    <w:rsid w:val="00523BAC"/>
    <w:rsid w:val="005465C4"/>
    <w:rsid w:val="00554773"/>
    <w:rsid w:val="00554BB6"/>
    <w:rsid w:val="00562925"/>
    <w:rsid w:val="0057073D"/>
    <w:rsid w:val="00570F9A"/>
    <w:rsid w:val="00572686"/>
    <w:rsid w:val="00574D24"/>
    <w:rsid w:val="005A27DB"/>
    <w:rsid w:val="005B01F7"/>
    <w:rsid w:val="005C75FD"/>
    <w:rsid w:val="005F1E15"/>
    <w:rsid w:val="00613AEA"/>
    <w:rsid w:val="0062234B"/>
    <w:rsid w:val="006275A0"/>
    <w:rsid w:val="00627B58"/>
    <w:rsid w:val="006345A3"/>
    <w:rsid w:val="00636252"/>
    <w:rsid w:val="00637910"/>
    <w:rsid w:val="00641471"/>
    <w:rsid w:val="00651FDE"/>
    <w:rsid w:val="00655E98"/>
    <w:rsid w:val="00665107"/>
    <w:rsid w:val="00672F54"/>
    <w:rsid w:val="00683841"/>
    <w:rsid w:val="006A2E33"/>
    <w:rsid w:val="006B1F0D"/>
    <w:rsid w:val="006B57EE"/>
    <w:rsid w:val="006C355C"/>
    <w:rsid w:val="006D108C"/>
    <w:rsid w:val="006E7608"/>
    <w:rsid w:val="00703499"/>
    <w:rsid w:val="00710634"/>
    <w:rsid w:val="007158FA"/>
    <w:rsid w:val="007215E2"/>
    <w:rsid w:val="00731BB9"/>
    <w:rsid w:val="00743184"/>
    <w:rsid w:val="007462E2"/>
    <w:rsid w:val="00795481"/>
    <w:rsid w:val="00795A66"/>
    <w:rsid w:val="007D5806"/>
    <w:rsid w:val="00810FFE"/>
    <w:rsid w:val="0082266F"/>
    <w:rsid w:val="00825FA8"/>
    <w:rsid w:val="0083479E"/>
    <w:rsid w:val="00851C3F"/>
    <w:rsid w:val="00865D09"/>
    <w:rsid w:val="00875CD6"/>
    <w:rsid w:val="0089213C"/>
    <w:rsid w:val="00892390"/>
    <w:rsid w:val="008948D5"/>
    <w:rsid w:val="008A6A8A"/>
    <w:rsid w:val="008B1EC9"/>
    <w:rsid w:val="008C1C58"/>
    <w:rsid w:val="008C4515"/>
    <w:rsid w:val="008C4CBE"/>
    <w:rsid w:val="00906944"/>
    <w:rsid w:val="009129EA"/>
    <w:rsid w:val="00926B1F"/>
    <w:rsid w:val="009304D0"/>
    <w:rsid w:val="009552EE"/>
    <w:rsid w:val="009A1A9D"/>
    <w:rsid w:val="009A2C9D"/>
    <w:rsid w:val="009B1871"/>
    <w:rsid w:val="009B2987"/>
    <w:rsid w:val="009B337D"/>
    <w:rsid w:val="009C43FF"/>
    <w:rsid w:val="009E37F8"/>
    <w:rsid w:val="009E64B3"/>
    <w:rsid w:val="009F321B"/>
    <w:rsid w:val="009F3B0F"/>
    <w:rsid w:val="00A13287"/>
    <w:rsid w:val="00A223B3"/>
    <w:rsid w:val="00A37809"/>
    <w:rsid w:val="00A567FE"/>
    <w:rsid w:val="00A56E92"/>
    <w:rsid w:val="00A63136"/>
    <w:rsid w:val="00A66DA5"/>
    <w:rsid w:val="00A73C0C"/>
    <w:rsid w:val="00AA21AB"/>
    <w:rsid w:val="00AB0CF3"/>
    <w:rsid w:val="00AB6E78"/>
    <w:rsid w:val="00AC551D"/>
    <w:rsid w:val="00AE21D2"/>
    <w:rsid w:val="00AE6246"/>
    <w:rsid w:val="00AF779E"/>
    <w:rsid w:val="00B2335D"/>
    <w:rsid w:val="00B272F0"/>
    <w:rsid w:val="00B53B26"/>
    <w:rsid w:val="00B547AD"/>
    <w:rsid w:val="00B616D5"/>
    <w:rsid w:val="00B80F6B"/>
    <w:rsid w:val="00BB1CE5"/>
    <w:rsid w:val="00BB5083"/>
    <w:rsid w:val="00BC0DC0"/>
    <w:rsid w:val="00BE1723"/>
    <w:rsid w:val="00C038B5"/>
    <w:rsid w:val="00C373C6"/>
    <w:rsid w:val="00C5005E"/>
    <w:rsid w:val="00C71A52"/>
    <w:rsid w:val="00CD2097"/>
    <w:rsid w:val="00CD2867"/>
    <w:rsid w:val="00CE2F67"/>
    <w:rsid w:val="00D1021A"/>
    <w:rsid w:val="00D279DE"/>
    <w:rsid w:val="00D30C60"/>
    <w:rsid w:val="00D32D51"/>
    <w:rsid w:val="00D47CDE"/>
    <w:rsid w:val="00D618A7"/>
    <w:rsid w:val="00D7173B"/>
    <w:rsid w:val="00D77C92"/>
    <w:rsid w:val="00D94EC8"/>
    <w:rsid w:val="00D953CA"/>
    <w:rsid w:val="00DA3F2C"/>
    <w:rsid w:val="00DB18CE"/>
    <w:rsid w:val="00DC626F"/>
    <w:rsid w:val="00DD00AF"/>
    <w:rsid w:val="00DD1DB5"/>
    <w:rsid w:val="00DF1247"/>
    <w:rsid w:val="00DF179E"/>
    <w:rsid w:val="00E415AE"/>
    <w:rsid w:val="00E57966"/>
    <w:rsid w:val="00E7074C"/>
    <w:rsid w:val="00E818B4"/>
    <w:rsid w:val="00E94AF3"/>
    <w:rsid w:val="00E97C66"/>
    <w:rsid w:val="00EA1C8A"/>
    <w:rsid w:val="00EB3000"/>
    <w:rsid w:val="00EE382F"/>
    <w:rsid w:val="00EE5829"/>
    <w:rsid w:val="00F040F1"/>
    <w:rsid w:val="00F06F0F"/>
    <w:rsid w:val="00F137FB"/>
    <w:rsid w:val="00F35594"/>
    <w:rsid w:val="00F37886"/>
    <w:rsid w:val="00F72476"/>
    <w:rsid w:val="00F75FAC"/>
    <w:rsid w:val="00F7696E"/>
    <w:rsid w:val="00F87B6D"/>
    <w:rsid w:val="00F93C3E"/>
    <w:rsid w:val="00FA4C45"/>
    <w:rsid w:val="00FB343B"/>
    <w:rsid w:val="00FC21D2"/>
    <w:rsid w:val="00FC470C"/>
    <w:rsid w:val="00FD0D5F"/>
    <w:rsid w:val="00FE30CD"/>
    <w:rsid w:val="00FF6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50D29"/>
  <w15:chartTrackingRefBased/>
  <w15:docId w15:val="{73998FAF-7400-4219-AF27-9C70825DB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15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431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C43F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1AB"/>
    <w:pPr>
      <w:ind w:left="720"/>
      <w:contextualSpacing/>
    </w:pPr>
  </w:style>
  <w:style w:type="paragraph" w:styleId="FootnoteText">
    <w:name w:val="footnote text"/>
    <w:basedOn w:val="Normal"/>
    <w:link w:val="FootnoteTextChar"/>
    <w:uiPriority w:val="99"/>
    <w:semiHidden/>
    <w:unhideWhenUsed/>
    <w:rsid w:val="001E0C4D"/>
    <w:pPr>
      <w:spacing w:after="0" w:line="240" w:lineRule="auto"/>
    </w:pPr>
    <w:rPr>
      <w:rFonts w:eastAsiaTheme="minorEastAsia"/>
      <w:sz w:val="20"/>
      <w:szCs w:val="20"/>
      <w:lang w:val="en-GB" w:eastAsia="zh-CN"/>
    </w:rPr>
  </w:style>
  <w:style w:type="character" w:customStyle="1" w:styleId="FootnoteTextChar">
    <w:name w:val="Footnote Text Char"/>
    <w:basedOn w:val="DefaultParagraphFont"/>
    <w:link w:val="FootnoteText"/>
    <w:uiPriority w:val="99"/>
    <w:semiHidden/>
    <w:rsid w:val="001E0C4D"/>
    <w:rPr>
      <w:rFonts w:eastAsiaTheme="minorEastAsia"/>
      <w:sz w:val="20"/>
      <w:szCs w:val="20"/>
      <w:lang w:val="en-GB" w:eastAsia="zh-CN"/>
    </w:rPr>
  </w:style>
  <w:style w:type="character" w:styleId="FootnoteReference">
    <w:name w:val="footnote reference"/>
    <w:basedOn w:val="DefaultParagraphFont"/>
    <w:uiPriority w:val="99"/>
    <w:semiHidden/>
    <w:unhideWhenUsed/>
    <w:rsid w:val="001E0C4D"/>
    <w:rPr>
      <w:vertAlign w:val="superscript"/>
    </w:rPr>
  </w:style>
  <w:style w:type="paragraph" w:styleId="Header">
    <w:name w:val="header"/>
    <w:basedOn w:val="Normal"/>
    <w:link w:val="HeaderChar"/>
    <w:uiPriority w:val="99"/>
    <w:unhideWhenUsed/>
    <w:rsid w:val="007215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5E2"/>
  </w:style>
  <w:style w:type="paragraph" w:styleId="Footer">
    <w:name w:val="footer"/>
    <w:basedOn w:val="Normal"/>
    <w:link w:val="FooterChar"/>
    <w:uiPriority w:val="99"/>
    <w:unhideWhenUsed/>
    <w:rsid w:val="007215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5E2"/>
  </w:style>
  <w:style w:type="character" w:styleId="Hyperlink">
    <w:name w:val="Hyperlink"/>
    <w:basedOn w:val="DefaultParagraphFont"/>
    <w:uiPriority w:val="99"/>
    <w:unhideWhenUsed/>
    <w:rsid w:val="006B1F0D"/>
    <w:rPr>
      <w:color w:val="0563C1"/>
      <w:u w:val="single"/>
    </w:rPr>
  </w:style>
  <w:style w:type="character" w:styleId="FollowedHyperlink">
    <w:name w:val="FollowedHyperlink"/>
    <w:basedOn w:val="DefaultParagraphFont"/>
    <w:uiPriority w:val="99"/>
    <w:semiHidden/>
    <w:unhideWhenUsed/>
    <w:rsid w:val="00D94EC8"/>
    <w:rPr>
      <w:color w:val="954F72" w:themeColor="followedHyperlink"/>
      <w:u w:val="single"/>
    </w:rPr>
  </w:style>
  <w:style w:type="paragraph" w:styleId="Revision">
    <w:name w:val="Revision"/>
    <w:hidden/>
    <w:uiPriority w:val="99"/>
    <w:semiHidden/>
    <w:rsid w:val="00F87B6D"/>
    <w:pPr>
      <w:spacing w:after="0" w:line="240" w:lineRule="auto"/>
    </w:pPr>
  </w:style>
  <w:style w:type="character" w:customStyle="1" w:styleId="Heading1Char">
    <w:name w:val="Heading 1 Char"/>
    <w:basedOn w:val="DefaultParagraphFont"/>
    <w:link w:val="Heading1"/>
    <w:uiPriority w:val="9"/>
    <w:rsid w:val="00E415A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43184"/>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743184"/>
    <w:rPr>
      <w:color w:val="605E5C"/>
      <w:shd w:val="clear" w:color="auto" w:fill="E1DFDD"/>
    </w:rPr>
  </w:style>
  <w:style w:type="character" w:customStyle="1" w:styleId="Heading3Char">
    <w:name w:val="Heading 3 Char"/>
    <w:basedOn w:val="DefaultParagraphFont"/>
    <w:link w:val="Heading3"/>
    <w:uiPriority w:val="9"/>
    <w:rsid w:val="009C43FF"/>
    <w:rPr>
      <w:rFonts w:asciiTheme="majorHAnsi" w:eastAsiaTheme="majorEastAsia" w:hAnsiTheme="majorHAnsi" w:cstheme="majorBidi"/>
      <w:color w:val="1F3763" w:themeColor="accent1" w:themeShade="7F"/>
      <w:sz w:val="24"/>
      <w:szCs w:val="24"/>
    </w:rPr>
  </w:style>
  <w:style w:type="character" w:styleId="PlaceholderText">
    <w:name w:val="Placeholder Text"/>
    <w:basedOn w:val="DefaultParagraphFont"/>
    <w:uiPriority w:val="99"/>
    <w:semiHidden/>
    <w:rsid w:val="004E75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89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ewyorkfed.org/medialibrary/Microsites/tmpg/files/PressRelease_110521.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ome.treasury.gov/system/files/136/IAWG-Treasury-Report.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ftc.gov/PressRoom/Events/opaeventgmac102521"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group30.org/images/uploads/publications/G30_U.S_._Treasury_Markets-_Steps_Toward_Increased_Resilience__1.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ec.gov/news/press-release/2022-1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784D50827F4486A36FD263354A4307"/>
        <w:category>
          <w:name w:val="General"/>
          <w:gallery w:val="placeholder"/>
        </w:category>
        <w:types>
          <w:type w:val="bbPlcHdr"/>
        </w:types>
        <w:behaviors>
          <w:behavior w:val="content"/>
        </w:behaviors>
        <w:guid w:val="{4E7B4E08-5F93-4D5F-94C0-E8F8A01F9A36}"/>
      </w:docPartPr>
      <w:docPartBody>
        <w:p w:rsidR="00027418" w:rsidRDefault="003634B1" w:rsidP="003634B1">
          <w:pPr>
            <w:pStyle w:val="32784D50827F4486A36FD263354A43071"/>
          </w:pPr>
          <w:r w:rsidRPr="009C43FF">
            <w:rPr>
              <w:rFonts w:cstheme="minorHAnsi"/>
            </w:rPr>
            <w:t>Enter your response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4B1"/>
    <w:rsid w:val="00027418"/>
    <w:rsid w:val="001573B3"/>
    <w:rsid w:val="003634B1"/>
    <w:rsid w:val="005F68B9"/>
    <w:rsid w:val="006D48E2"/>
    <w:rsid w:val="00831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34B1"/>
    <w:rPr>
      <w:color w:val="808080"/>
    </w:rPr>
  </w:style>
  <w:style w:type="paragraph" w:customStyle="1" w:styleId="32784D50827F4486A36FD263354A43071">
    <w:name w:val="32784D50827F4486A36FD263354A43071"/>
    <w:rsid w:val="003634B1"/>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2F254C3D445D47A0EB99B57CCE694E" ma:contentTypeVersion="13" ma:contentTypeDescription="Create a new document." ma:contentTypeScope="" ma:versionID="c6bb4901ea901140e9fe4401ade2035d">
  <xsd:schema xmlns:xsd="http://www.w3.org/2001/XMLSchema" xmlns:xs="http://www.w3.org/2001/XMLSchema" xmlns:p="http://schemas.microsoft.com/office/2006/metadata/properties" xmlns:ns3="821f6d7c-384d-469d-ad94-8a46f9eb17e8" xmlns:ns4="786a0d0f-c9b3-47a6-ae02-25748c1f1ecd" targetNamespace="http://schemas.microsoft.com/office/2006/metadata/properties" ma:root="true" ma:fieldsID="773e1f6163a5893180c4e0a3821a3ca5" ns3:_="" ns4:_="">
    <xsd:import namespace="821f6d7c-384d-469d-ad94-8a46f9eb17e8"/>
    <xsd:import namespace="786a0d0f-c9b3-47a6-ae02-25748c1f1ec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1f6d7c-384d-469d-ad94-8a46f9eb1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6a0d0f-c9b3-47a6-ae02-25748c1f1ec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75C27A-CE5B-4383-93D7-7A6BC45350A3}">
  <ds:schemaRefs>
    <ds:schemaRef ds:uri="http://schemas.microsoft.com/sharepoint/v3/contenttype/forms"/>
  </ds:schemaRefs>
</ds:datastoreItem>
</file>

<file path=customXml/itemProps2.xml><?xml version="1.0" encoding="utf-8"?>
<ds:datastoreItem xmlns:ds="http://schemas.openxmlformats.org/officeDocument/2006/customXml" ds:itemID="{8E2AAF88-FF17-407F-8533-C1D826BD3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1f6d7c-384d-469d-ad94-8a46f9eb17e8"/>
    <ds:schemaRef ds:uri="786a0d0f-c9b3-47a6-ae02-25748c1f1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A2D524-680E-4A92-895B-A931D3EE88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2351</Words>
  <Characters>13403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ISDA</Company>
  <LinksUpToDate>false</LinksUpToDate>
  <CharactersWithSpaces>15723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Battle</dc:creator>
  <cp:keywords/>
  <dc:description/>
  <cp:lastModifiedBy>Lauren Dobbs</cp:lastModifiedBy>
  <cp:revision>2</cp:revision>
  <dcterms:created xsi:type="dcterms:W3CDTF">2022-04-06T13:37:00Z</dcterms:created>
  <dcterms:modified xsi:type="dcterms:W3CDTF">2022-04-06T13:37:00Z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0x010100F22F254C3D445D47A0EB99B57CCE694E</vt:lpwstr>
  </property>
</Properties>
</file>