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D" w:rsidRDefault="008B65D2">
      <w:pPr>
        <w:widowControl/>
        <w:ind w:right="95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b/>
          <w:sz w:val="24"/>
          <w:szCs w:val="24"/>
        </w:rPr>
        <w:t xml:space="preserve">ISDA European Gas Annex </w:t>
      </w:r>
      <w:r>
        <w:rPr>
          <w:rFonts w:ascii="Calibri" w:hAnsi="Calibri" w:cs="Calibri"/>
          <w:b/>
          <w:bCs/>
          <w:sz w:val="24"/>
          <w:szCs w:val="24"/>
        </w:rPr>
        <w:t>NBP 97 to NBP 15 Change Letter</w:t>
      </w:r>
      <w:r>
        <w:rPr>
          <w:rFonts w:ascii="Calibri" w:hAnsi="Calibri" w:cs="Calibri"/>
          <w:sz w:val="24"/>
          <w:szCs w:val="24"/>
        </w:rPr>
        <w:t>]</w:t>
      </w:r>
    </w:p>
    <w:p w:rsidR="00DA1174" w:rsidRPr="00026B45" w:rsidRDefault="008B65D2">
      <w:pPr>
        <w:widowControl/>
        <w:ind w:right="95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[Version 1: 10 September 2015]</w:t>
      </w:r>
    </w:p>
    <w:p w:rsidR="00592FBD" w:rsidRDefault="008B65D2">
      <w:pPr>
        <w:widowControl/>
        <w:ind w:right="95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" w:name="_DV_M1"/>
      <w:bookmarkEnd w:id="1"/>
      <w:r>
        <w:rPr>
          <w:rFonts w:ascii="Calibri" w:hAnsi="Calibri" w:cs="Calibri"/>
          <w:b/>
          <w:bCs/>
          <w:sz w:val="24"/>
          <w:szCs w:val="24"/>
        </w:rPr>
        <w:t>[LETTERHEAD OF FIRST SIGNATORY]</w:t>
      </w:r>
    </w:p>
    <w:p w:rsidR="00592FBD" w:rsidRDefault="008B65D2">
      <w:pPr>
        <w:widowControl/>
        <w:ind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ind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ind w:right="95"/>
        <w:rPr>
          <w:rFonts w:ascii="Calibri" w:hAnsi="Calibri" w:cs="Calibri"/>
          <w:sz w:val="24"/>
          <w:szCs w:val="24"/>
        </w:rPr>
      </w:pPr>
      <w:bookmarkStart w:id="2" w:name="_DV_M2"/>
      <w:bookmarkEnd w:id="2"/>
      <w:r>
        <w:rPr>
          <w:rFonts w:ascii="Calibri" w:hAnsi="Calibri" w:cs="Calibri"/>
          <w:sz w:val="24"/>
          <w:szCs w:val="24"/>
        </w:rPr>
        <w:t>[Insert counterparty contact details]</w:t>
      </w:r>
    </w:p>
    <w:p w:rsidR="00592FBD" w:rsidRDefault="008B65D2">
      <w:pPr>
        <w:widowControl/>
        <w:ind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ind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ind w:right="95"/>
        <w:jc w:val="right"/>
        <w:rPr>
          <w:rFonts w:ascii="Calibri" w:hAnsi="Calibri" w:cs="Calibri"/>
          <w:sz w:val="24"/>
          <w:szCs w:val="24"/>
        </w:rPr>
      </w:pPr>
      <w:bookmarkStart w:id="3" w:name="_DV_M3"/>
      <w:bookmarkEnd w:id="3"/>
      <w:r>
        <w:rPr>
          <w:rFonts w:ascii="Calibri" w:hAnsi="Calibri" w:cs="Calibri"/>
          <w:sz w:val="24"/>
          <w:szCs w:val="24"/>
        </w:rPr>
        <w:t>[Insert Date]</w:t>
      </w:r>
    </w:p>
    <w:p w:rsidR="00592FBD" w:rsidRDefault="008B65D2">
      <w:pPr>
        <w:widowControl/>
        <w:ind w:right="95"/>
        <w:rPr>
          <w:rFonts w:ascii="Times New Roman" w:hAnsi="Times New Roman" w:cs="Times New Roman"/>
          <w:sz w:val="24"/>
          <w:szCs w:val="24"/>
        </w:rPr>
      </w:pPr>
    </w:p>
    <w:p w:rsidR="00592FBD" w:rsidRDefault="008B65D2">
      <w:pPr>
        <w:widowControl/>
        <w:ind w:right="95"/>
        <w:rPr>
          <w:rFonts w:ascii="Times New Roman" w:hAnsi="Times New Roman" w:cs="Times New Roman"/>
          <w:sz w:val="24"/>
          <w:szCs w:val="24"/>
        </w:rPr>
      </w:pPr>
    </w:p>
    <w:p w:rsidR="00592FBD" w:rsidRDefault="008B65D2">
      <w:pPr>
        <w:widowControl/>
        <w:ind w:right="95"/>
        <w:rPr>
          <w:rFonts w:ascii="Calibri" w:hAnsi="Calibri" w:cs="Calibri"/>
          <w:sz w:val="24"/>
          <w:szCs w:val="24"/>
        </w:rPr>
      </w:pPr>
      <w:bookmarkStart w:id="4" w:name="_DV_M4"/>
      <w:bookmarkEnd w:id="4"/>
      <w:r>
        <w:rPr>
          <w:rFonts w:ascii="Calibri" w:hAnsi="Calibri" w:cs="Calibri"/>
          <w:sz w:val="24"/>
          <w:szCs w:val="24"/>
        </w:rPr>
        <w:t>Dear Sirs</w:t>
      </w:r>
    </w:p>
    <w:p w:rsidR="00592FBD" w:rsidRDefault="008B65D2">
      <w:pPr>
        <w:widowControl/>
        <w:spacing w:before="240" w:after="120" w:line="280" w:lineRule="atLeast"/>
        <w:ind w:right="95"/>
        <w:rPr>
          <w:rFonts w:ascii="Calibri" w:hAnsi="Calibri" w:cs="Calibri"/>
          <w:b/>
          <w:bCs/>
          <w:sz w:val="24"/>
          <w:szCs w:val="24"/>
        </w:rPr>
      </w:pPr>
      <w:bookmarkStart w:id="5" w:name="_DV_M5"/>
      <w:bookmarkEnd w:id="5"/>
      <w:r>
        <w:rPr>
          <w:rFonts w:ascii="Calibri" w:hAnsi="Calibri" w:cs="Calibri"/>
          <w:b/>
          <w:bCs/>
          <w:sz w:val="24"/>
          <w:szCs w:val="24"/>
        </w:rPr>
        <w:t>Re: Short Term Flat NBP Trading Terms &amp; Conditions 1997 and 2015</w:t>
      </w:r>
    </w:p>
    <w:p w:rsidR="00CE7748" w:rsidRDefault="008B65D2">
      <w:pPr>
        <w:widowControl/>
        <w:spacing w:before="240"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6" w:name="_DV_M6"/>
      <w:bookmarkEnd w:id="6"/>
      <w:r>
        <w:rPr>
          <w:rFonts w:ascii="Calibri" w:hAnsi="Calibri" w:cs="Calibri"/>
          <w:sz w:val="24"/>
          <w:szCs w:val="24"/>
        </w:rPr>
        <w:t>We</w:t>
      </w:r>
      <w:r>
        <w:rPr>
          <w:rFonts w:ascii="Calibri" w:hAnsi="Calibri" w:cs="Calibri"/>
          <w:sz w:val="24"/>
          <w:szCs w:val="24"/>
        </w:rPr>
        <w:t xml:space="preserve"> refer to the ISDA Master Agreement (the “</w:t>
      </w:r>
      <w:r w:rsidRPr="00851E53">
        <w:rPr>
          <w:rFonts w:ascii="Calibri" w:hAnsi="Calibri" w:cs="Calibri"/>
          <w:b/>
          <w:sz w:val="24"/>
          <w:szCs w:val="24"/>
        </w:rPr>
        <w:t>Agreement</w:t>
      </w:r>
      <w:r>
        <w:rPr>
          <w:rFonts w:ascii="Calibri" w:hAnsi="Calibri" w:cs="Calibri"/>
          <w:sz w:val="24"/>
          <w:szCs w:val="24"/>
        </w:rPr>
        <w:t>”) between [Party A] (“</w:t>
      </w:r>
      <w:r w:rsidRPr="00851E53">
        <w:rPr>
          <w:rFonts w:ascii="Calibri" w:hAnsi="Calibri" w:cs="Calibri"/>
          <w:b/>
          <w:sz w:val="24"/>
          <w:szCs w:val="24"/>
        </w:rPr>
        <w:t>Party A</w:t>
      </w:r>
      <w:r>
        <w:rPr>
          <w:rFonts w:ascii="Calibri" w:hAnsi="Calibri" w:cs="Calibri"/>
          <w:sz w:val="24"/>
          <w:szCs w:val="24"/>
        </w:rPr>
        <w:t>”) and [Party B] (“</w:t>
      </w:r>
      <w:r w:rsidRPr="00851E53">
        <w:rPr>
          <w:rFonts w:ascii="Calibri" w:hAnsi="Calibri" w:cs="Calibri"/>
          <w:b/>
          <w:sz w:val="24"/>
          <w:szCs w:val="24"/>
        </w:rPr>
        <w:t>Party B</w:t>
      </w:r>
      <w:r>
        <w:rPr>
          <w:rFonts w:ascii="Calibri" w:hAnsi="Calibri" w:cs="Calibri"/>
          <w:sz w:val="24"/>
          <w:szCs w:val="24"/>
        </w:rPr>
        <w:t>”) dated as of [</w:t>
      </w:r>
      <w:r>
        <w:rPr>
          <w:rFonts w:ascii="Wingdings" w:hAnsi="Wingdings" w:cs="Calibri"/>
          <w:sz w:val="24"/>
          <w:szCs w:val="24"/>
        </w:rPr>
        <w:sym w:font="Wingdings" w:char="F06C"/>
      </w:r>
      <w:r>
        <w:rPr>
          <w:rFonts w:ascii="Calibri" w:hAnsi="Calibri" w:cs="Calibri"/>
          <w:sz w:val="24"/>
          <w:szCs w:val="24"/>
        </w:rPr>
        <w:t>] pursuant to which Party A and Party B have and/or may in the future enter into NBP Transactions.  Specifically, we refer to Part [</w:t>
      </w:r>
      <w:r>
        <w:rPr>
          <w:rFonts w:ascii="Calibri" w:hAnsi="Calibri" w:cs="Calibri"/>
          <w:sz w:val="24"/>
          <w:szCs w:val="24"/>
        </w:rPr>
        <w:t xml:space="preserve">6] of the Schedule to the Agreement by which the </w:t>
      </w:r>
      <w:r w:rsidRPr="00CE7748">
        <w:rPr>
          <w:rFonts w:ascii="Calibri" w:hAnsi="Calibri" w:cs="Calibri"/>
          <w:sz w:val="24"/>
          <w:szCs w:val="24"/>
        </w:rPr>
        <w:t>Short Term Flat NBP Trading Terms &amp; Conditions 1997 ("</w:t>
      </w:r>
      <w:r w:rsidRPr="00851E53">
        <w:rPr>
          <w:rFonts w:ascii="Calibri" w:hAnsi="Calibri" w:cs="Calibri"/>
          <w:b/>
          <w:sz w:val="24"/>
          <w:szCs w:val="24"/>
        </w:rPr>
        <w:t>NBP 97</w:t>
      </w:r>
      <w:r w:rsidRPr="00CE7748">
        <w:rPr>
          <w:rFonts w:ascii="Calibri" w:hAnsi="Calibri" w:cs="Calibri"/>
          <w:sz w:val="24"/>
          <w:szCs w:val="24"/>
        </w:rPr>
        <w:t>")</w:t>
      </w:r>
      <w:r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re incorporated into the Agreement.</w:t>
      </w:r>
    </w:p>
    <w:p w:rsidR="00592FBD" w:rsidRDefault="008B65D2">
      <w:pPr>
        <w:widowControl/>
        <w:spacing w:before="240" w:after="240" w:line="280" w:lineRule="atLeast"/>
        <w:ind w:right="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 you may be aware, as a result of the changes in the United Kingdom downstream</w:t>
      </w:r>
      <w:bookmarkStart w:id="7" w:name="_DV_M7"/>
      <w:bookmarkEnd w:id="7"/>
      <w:r>
        <w:rPr>
          <w:rFonts w:ascii="Calibri" w:hAnsi="Calibri" w:cs="Calibri"/>
          <w:sz w:val="24"/>
          <w:szCs w:val="24"/>
        </w:rPr>
        <w:t xml:space="preserve"> gas</w:t>
      </w:r>
      <w:r>
        <w:rPr>
          <w:rFonts w:ascii="Calibri" w:hAnsi="Calibri" w:cs="Calibri"/>
          <w:sz w:val="24"/>
          <w:szCs w:val="24"/>
        </w:rPr>
        <w:t xml:space="preserve"> Day on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2015, parties active at the United Kingdom NBP have recently updated the </w:t>
      </w:r>
      <w:r>
        <w:rPr>
          <w:rFonts w:ascii="Calibri" w:hAnsi="Calibri" w:cs="Calibri"/>
          <w:sz w:val="24"/>
          <w:szCs w:val="24"/>
        </w:rPr>
        <w:t>NBP 97</w:t>
      </w:r>
      <w:r>
        <w:rPr>
          <w:rFonts w:ascii="Calibri" w:hAnsi="Calibri" w:cs="Calibri"/>
          <w:sz w:val="24"/>
          <w:szCs w:val="24"/>
        </w:rPr>
        <w:t xml:space="preserve"> and published the Short Term Flat NBP Trading Terms &amp; Conditions 2015 ("</w:t>
      </w:r>
      <w:r>
        <w:rPr>
          <w:rFonts w:ascii="Calibri" w:hAnsi="Calibri" w:cs="Calibri"/>
          <w:b/>
          <w:bCs/>
          <w:sz w:val="24"/>
          <w:szCs w:val="24"/>
        </w:rPr>
        <w:t>NBP 15</w:t>
      </w:r>
      <w:r>
        <w:rPr>
          <w:rFonts w:ascii="Calibri" w:hAnsi="Calibri" w:cs="Calibri"/>
          <w:sz w:val="24"/>
          <w:szCs w:val="24"/>
        </w:rPr>
        <w:t>").  A copy of NBP 15 is available on the website of the Joint Office of Gas Transporters</w:t>
      </w:r>
      <w:r>
        <w:rPr>
          <w:rFonts w:ascii="Calibri" w:hAnsi="Calibri" w:cs="Calibri"/>
          <w:sz w:val="24"/>
          <w:szCs w:val="24"/>
        </w:rPr>
        <w:t xml:space="preserve"> at http://www.gasgovernance.co.uk.</w:t>
      </w:r>
    </w:p>
    <w:p w:rsidR="00592FBD" w:rsidRDefault="008B65D2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8" w:name="_DV_M8"/>
      <w:bookmarkEnd w:id="8"/>
      <w:r>
        <w:rPr>
          <w:rFonts w:ascii="Calibri" w:hAnsi="Calibri" w:cs="Calibri"/>
          <w:sz w:val="24"/>
          <w:szCs w:val="24"/>
        </w:rPr>
        <w:t xml:space="preserve">In order to ensure that trading </w:t>
      </w:r>
      <w:r>
        <w:rPr>
          <w:rFonts w:ascii="Calibri" w:hAnsi="Calibri" w:cs="Calibri"/>
          <w:sz w:val="24"/>
          <w:szCs w:val="24"/>
        </w:rPr>
        <w:t>between Party A and Party B</w:t>
      </w:r>
      <w:r>
        <w:rPr>
          <w:rFonts w:ascii="Calibri" w:hAnsi="Calibri" w:cs="Calibri"/>
          <w:sz w:val="24"/>
          <w:szCs w:val="24"/>
        </w:rPr>
        <w:t xml:space="preserve"> at the NBP continues to be on current, standard market terms, we wish to adopt NBP 15 terms for all </w:t>
      </w:r>
      <w:r>
        <w:rPr>
          <w:rFonts w:ascii="Calibri" w:hAnsi="Calibri" w:cs="Calibri"/>
          <w:sz w:val="24"/>
          <w:szCs w:val="24"/>
        </w:rPr>
        <w:t xml:space="preserve">NBP </w:t>
      </w:r>
      <w:r>
        <w:rPr>
          <w:rFonts w:ascii="Calibri" w:hAnsi="Calibri" w:cs="Calibri"/>
          <w:sz w:val="24"/>
          <w:szCs w:val="24"/>
        </w:rPr>
        <w:t xml:space="preserve">Transactions </w:t>
      </w:r>
      <w:r>
        <w:rPr>
          <w:rFonts w:ascii="Calibri" w:hAnsi="Calibri" w:cs="Calibri"/>
          <w:sz w:val="24"/>
          <w:szCs w:val="24"/>
        </w:rPr>
        <w:t xml:space="preserve">or NBP Options </w:t>
      </w:r>
      <w:r>
        <w:rPr>
          <w:rFonts w:ascii="Calibri" w:hAnsi="Calibri" w:cs="Calibri"/>
          <w:sz w:val="24"/>
          <w:szCs w:val="24"/>
        </w:rPr>
        <w:t xml:space="preserve">between </w:t>
      </w:r>
      <w:r>
        <w:rPr>
          <w:rFonts w:ascii="Calibri" w:hAnsi="Calibri" w:cs="Calibri"/>
          <w:sz w:val="24"/>
          <w:szCs w:val="24"/>
        </w:rPr>
        <w:t xml:space="preserve">Party A and Party B </w:t>
      </w:r>
      <w:r>
        <w:rPr>
          <w:rFonts w:ascii="Calibri" w:hAnsi="Calibri" w:cs="Calibri"/>
          <w:sz w:val="24"/>
          <w:szCs w:val="24"/>
        </w:rPr>
        <w:t>at the NBP that are not expressed to be subject to alternative terms or contractual arrangements with effect from 0500 hours (London time) on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2015.</w:t>
      </w:r>
    </w:p>
    <w:p w:rsidR="00592FBD" w:rsidRDefault="008B65D2">
      <w:pPr>
        <w:widowControl/>
        <w:spacing w:before="240"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9" w:name="_DV_M9"/>
      <w:bookmarkEnd w:id="9"/>
      <w:r>
        <w:rPr>
          <w:rFonts w:ascii="Calibri" w:hAnsi="Calibri" w:cs="Calibri"/>
          <w:sz w:val="24"/>
          <w:szCs w:val="24"/>
        </w:rPr>
        <w:t>Capitalised terms not otherwise defined in this letter agreement</w:t>
      </w:r>
      <w:r>
        <w:rPr>
          <w:rFonts w:ascii="Calibri" w:hAnsi="Calibri" w:cs="Calibri"/>
          <w:sz w:val="24"/>
          <w:szCs w:val="24"/>
        </w:rPr>
        <w:t xml:space="preserve"> shall</w:t>
      </w:r>
      <w:bookmarkStart w:id="10" w:name="_DV_M10"/>
      <w:bookmarkEnd w:id="10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have the meanings given t</w:t>
      </w:r>
      <w:r>
        <w:rPr>
          <w:rFonts w:ascii="Calibri" w:hAnsi="Calibri" w:cs="Calibri"/>
          <w:sz w:val="24"/>
          <w:szCs w:val="24"/>
        </w:rPr>
        <w:t xml:space="preserve">o them in </w:t>
      </w:r>
      <w:r>
        <w:rPr>
          <w:rFonts w:ascii="Calibri" w:hAnsi="Calibri" w:cs="Calibri"/>
          <w:sz w:val="24"/>
          <w:szCs w:val="24"/>
        </w:rPr>
        <w:t>or pursuant to Part [6] of the Schedule to the Agreement or the Annex to this letter agreement</w:t>
      </w:r>
      <w:bookmarkStart w:id="11" w:name="_DV_C5"/>
      <w:r>
        <w:rPr>
          <w:rFonts w:ascii="Calibri" w:hAnsi="Calibri" w:cs="Calibri"/>
          <w:sz w:val="24"/>
          <w:szCs w:val="24"/>
        </w:rPr>
        <w:t>, as applicable</w:t>
      </w:r>
      <w:bookmarkEnd w:id="11"/>
      <w:r>
        <w:rPr>
          <w:rFonts w:ascii="Calibri" w:hAnsi="Calibri" w:cs="Calibri"/>
          <w:sz w:val="24"/>
          <w:szCs w:val="24"/>
        </w:rPr>
        <w:t>.</w:t>
      </w:r>
    </w:p>
    <w:p w:rsidR="00592FBD" w:rsidRDefault="008B65D2">
      <w:pPr>
        <w:widowControl/>
        <w:spacing w:before="240"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12" w:name="_DV_M11"/>
      <w:bookmarkEnd w:id="12"/>
      <w:r>
        <w:rPr>
          <w:rFonts w:ascii="Calibri" w:hAnsi="Calibri" w:cs="Calibri"/>
          <w:sz w:val="24"/>
          <w:szCs w:val="24"/>
        </w:rPr>
        <w:t>We agree that:</w:t>
      </w:r>
    </w:p>
    <w:p w:rsidR="00592FBD" w:rsidRDefault="008B65D2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  <w:u w:val="single"/>
        </w:rPr>
      </w:pPr>
      <w:bookmarkStart w:id="13" w:name="_DV_M12"/>
      <w:bookmarkEnd w:id="13"/>
      <w:r>
        <w:rPr>
          <w:rFonts w:ascii="Calibri" w:hAnsi="Calibri" w:cs="Calibri"/>
          <w:sz w:val="24"/>
          <w:szCs w:val="24"/>
        </w:rPr>
        <w:t xml:space="preserve">1.   </w:t>
      </w:r>
      <w:r>
        <w:rPr>
          <w:rFonts w:ascii="Calibri" w:hAnsi="Calibri" w:cs="Calibri"/>
          <w:sz w:val="24"/>
          <w:szCs w:val="24"/>
          <w:u w:val="single"/>
        </w:rPr>
        <w:t>New Transactions</w:t>
      </w:r>
    </w:p>
    <w:p w:rsidR="00592FBD" w:rsidRDefault="008B65D2">
      <w:pPr>
        <w:widowControl/>
        <w:spacing w:after="240" w:line="280" w:lineRule="atLeast"/>
        <w:ind w:left="426" w:right="95"/>
        <w:rPr>
          <w:rFonts w:ascii="Calibri" w:hAnsi="Calibri" w:cs="Calibri"/>
          <w:sz w:val="24"/>
          <w:szCs w:val="24"/>
        </w:rPr>
      </w:pPr>
      <w:bookmarkStart w:id="14" w:name="_DV_M13"/>
      <w:bookmarkEnd w:id="14"/>
      <w:r>
        <w:rPr>
          <w:rFonts w:ascii="Calibri" w:hAnsi="Calibri" w:cs="Calibri"/>
          <w:sz w:val="24"/>
          <w:szCs w:val="24"/>
        </w:rPr>
        <w:t xml:space="preserve">(1) </w:t>
      </w:r>
      <w:r>
        <w:rPr>
          <w:rFonts w:ascii="Calibri" w:hAnsi="Calibri" w:cs="Calibri"/>
          <w:sz w:val="24"/>
          <w:szCs w:val="24"/>
        </w:rPr>
        <w:t xml:space="preserve">in respect of </w:t>
      </w:r>
      <w:r>
        <w:rPr>
          <w:rFonts w:ascii="Calibri" w:hAnsi="Calibri" w:cs="Calibri"/>
          <w:sz w:val="24"/>
          <w:szCs w:val="24"/>
        </w:rPr>
        <w:t xml:space="preserve">all </w:t>
      </w:r>
      <w:r>
        <w:rPr>
          <w:rFonts w:ascii="Calibri" w:hAnsi="Calibri" w:cs="Calibri"/>
          <w:sz w:val="24"/>
          <w:szCs w:val="24"/>
        </w:rPr>
        <w:t xml:space="preserve">Transactions which are </w:t>
      </w:r>
      <w:r>
        <w:rPr>
          <w:rFonts w:ascii="Calibri" w:hAnsi="Calibri" w:cs="Calibri"/>
          <w:sz w:val="24"/>
          <w:szCs w:val="24"/>
        </w:rPr>
        <w:t xml:space="preserve">NBP </w:t>
      </w:r>
      <w:r>
        <w:rPr>
          <w:rFonts w:ascii="Calibri" w:hAnsi="Calibri" w:cs="Calibri"/>
          <w:sz w:val="24"/>
          <w:szCs w:val="24"/>
        </w:rPr>
        <w:t xml:space="preserve">Transactions </w:t>
      </w:r>
      <w:r>
        <w:rPr>
          <w:rFonts w:ascii="Calibri" w:hAnsi="Calibri" w:cs="Calibri"/>
          <w:sz w:val="24"/>
          <w:szCs w:val="24"/>
        </w:rPr>
        <w:t>or NBP Options, in each case</w:t>
      </w:r>
      <w:r>
        <w:rPr>
          <w:rFonts w:ascii="Calibri" w:hAnsi="Calibri" w:cs="Calibri"/>
          <w:sz w:val="24"/>
          <w:szCs w:val="24"/>
        </w:rPr>
        <w:t xml:space="preserve"> entered</w:t>
      </w:r>
      <w:r>
        <w:rPr>
          <w:rFonts w:ascii="Calibri" w:hAnsi="Calibri" w:cs="Calibri"/>
          <w:sz w:val="24"/>
          <w:szCs w:val="24"/>
        </w:rPr>
        <w:t xml:space="preserve"> into between </w:t>
      </w:r>
      <w:r>
        <w:rPr>
          <w:rFonts w:ascii="Calibri" w:hAnsi="Calibri" w:cs="Calibri"/>
          <w:sz w:val="24"/>
          <w:szCs w:val="24"/>
        </w:rPr>
        <w:t>Party A and Party B</w:t>
      </w:r>
      <w:r>
        <w:rPr>
          <w:rFonts w:ascii="Calibri" w:hAnsi="Calibri" w:cs="Calibri"/>
          <w:sz w:val="24"/>
          <w:szCs w:val="24"/>
        </w:rPr>
        <w:t xml:space="preserve"> on or after the later of (a)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 or (b) the date this letter agreement is entered into, </w:t>
      </w:r>
      <w:r>
        <w:rPr>
          <w:rFonts w:ascii="Calibri" w:hAnsi="Calibri" w:cs="Calibri"/>
          <w:sz w:val="24"/>
          <w:szCs w:val="24"/>
        </w:rPr>
        <w:t xml:space="preserve">Part [6] of the </w:t>
      </w:r>
      <w:r>
        <w:rPr>
          <w:rFonts w:ascii="Calibri" w:hAnsi="Calibri" w:cs="Calibri"/>
          <w:sz w:val="24"/>
          <w:szCs w:val="24"/>
        </w:rPr>
        <w:lastRenderedPageBreak/>
        <w:t xml:space="preserve">Schedule to the Agreement </w:t>
      </w:r>
      <w:r>
        <w:rPr>
          <w:rFonts w:ascii="Calibri" w:hAnsi="Calibri" w:cs="Calibri"/>
          <w:sz w:val="24"/>
          <w:szCs w:val="24"/>
        </w:rPr>
        <w:t xml:space="preserve">shall be </w:t>
      </w:r>
      <w:r>
        <w:rPr>
          <w:rFonts w:ascii="Calibri" w:hAnsi="Calibri" w:cs="Calibri"/>
          <w:sz w:val="24"/>
          <w:szCs w:val="24"/>
        </w:rPr>
        <w:t xml:space="preserve">amended and restated in the form attached as the Annex to this letter </w:t>
      </w:r>
      <w:r>
        <w:rPr>
          <w:rFonts w:ascii="Calibri" w:hAnsi="Calibri" w:cs="Calibri"/>
          <w:sz w:val="24"/>
          <w:szCs w:val="24"/>
        </w:rPr>
        <w:t>agreement</w:t>
      </w:r>
      <w:bookmarkStart w:id="15" w:name="_DV_M14"/>
      <w:bookmarkEnd w:id="15"/>
      <w:r>
        <w:rPr>
          <w:rFonts w:ascii="Calibri" w:hAnsi="Calibri" w:cs="Calibri"/>
          <w:sz w:val="24"/>
          <w:szCs w:val="24"/>
        </w:rPr>
        <w:t>; and</w:t>
      </w:r>
    </w:p>
    <w:p w:rsidR="00592FBD" w:rsidRDefault="008B65D2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16" w:name="_DV_M15"/>
      <w:bookmarkEnd w:id="16"/>
      <w:r>
        <w:rPr>
          <w:rFonts w:ascii="Calibri" w:hAnsi="Calibri" w:cs="Calibri"/>
          <w:sz w:val="24"/>
          <w:szCs w:val="24"/>
        </w:rPr>
        <w:t xml:space="preserve">2.  </w:t>
      </w:r>
      <w:r>
        <w:rPr>
          <w:rFonts w:ascii="Calibri" w:hAnsi="Calibri" w:cs="Calibri"/>
          <w:sz w:val="24"/>
          <w:szCs w:val="24"/>
          <w:u w:val="single"/>
        </w:rPr>
        <w:t>Existing Transactions</w:t>
      </w:r>
    </w:p>
    <w:p w:rsidR="00592FBD" w:rsidRDefault="008B65D2">
      <w:pPr>
        <w:widowControl/>
        <w:spacing w:after="240" w:line="280" w:lineRule="atLeast"/>
        <w:ind w:left="426" w:right="95"/>
        <w:rPr>
          <w:rFonts w:ascii="Calibri" w:hAnsi="Calibri" w:cs="Calibri"/>
          <w:sz w:val="24"/>
          <w:szCs w:val="24"/>
        </w:rPr>
      </w:pPr>
      <w:bookmarkStart w:id="17" w:name="_DV_M16"/>
      <w:bookmarkEnd w:id="17"/>
      <w:r>
        <w:rPr>
          <w:rFonts w:ascii="Calibri" w:hAnsi="Calibri" w:cs="Calibri"/>
          <w:sz w:val="24"/>
          <w:szCs w:val="24"/>
        </w:rPr>
        <w:t xml:space="preserve">(1) </w:t>
      </w:r>
      <w:r>
        <w:rPr>
          <w:rFonts w:ascii="Calibri" w:hAnsi="Calibri" w:cs="Calibri"/>
          <w:sz w:val="24"/>
          <w:szCs w:val="24"/>
        </w:rPr>
        <w:t xml:space="preserve">in respect of all Transactions that are NBP </w:t>
      </w:r>
      <w:r>
        <w:rPr>
          <w:rFonts w:ascii="Calibri" w:hAnsi="Calibri" w:cs="Calibri"/>
          <w:sz w:val="24"/>
          <w:szCs w:val="24"/>
        </w:rPr>
        <w:t>Transaction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or NBP Options </w:t>
      </w:r>
      <w:r>
        <w:rPr>
          <w:rFonts w:ascii="Calibri" w:hAnsi="Calibri" w:cs="Calibri"/>
          <w:sz w:val="24"/>
          <w:szCs w:val="24"/>
        </w:rPr>
        <w:t xml:space="preserve"> with a Supply Period commencing on or after 0500 hours (London time) on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</w:t>
      </w:r>
      <w:r>
        <w:rPr>
          <w:rFonts w:ascii="Calibri" w:hAnsi="Calibri" w:cs="Calibri"/>
          <w:sz w:val="24"/>
          <w:szCs w:val="24"/>
        </w:rPr>
        <w:t xml:space="preserve">, </w:t>
      </w:r>
      <w:r w:rsidRPr="00AC1884">
        <w:rPr>
          <w:rFonts w:ascii="Calibri" w:hAnsi="Calibri" w:cs="Calibri"/>
          <w:sz w:val="24"/>
          <w:szCs w:val="24"/>
        </w:rPr>
        <w:t xml:space="preserve">Part [6] of the Schedule to the Agreement shall </w:t>
      </w:r>
      <w:r w:rsidRPr="00AC1884">
        <w:rPr>
          <w:rFonts w:ascii="Calibri" w:hAnsi="Calibri" w:cs="Calibri"/>
          <w:sz w:val="24"/>
          <w:szCs w:val="24"/>
        </w:rPr>
        <w:t>be amended and restated in the form attached as the Annex to this letter agreement</w:t>
      </w:r>
      <w:r>
        <w:rPr>
          <w:rFonts w:ascii="Calibri" w:hAnsi="Calibri" w:cs="Calibri"/>
          <w:sz w:val="24"/>
          <w:szCs w:val="24"/>
        </w:rPr>
        <w:t xml:space="preserve">; </w:t>
      </w:r>
    </w:p>
    <w:p w:rsidR="00592FBD" w:rsidRDefault="008B65D2">
      <w:pPr>
        <w:widowControl/>
        <w:spacing w:after="240" w:line="280" w:lineRule="atLeast"/>
        <w:ind w:left="426" w:right="95"/>
        <w:rPr>
          <w:rFonts w:ascii="Calibri" w:hAnsi="Calibri" w:cs="Calibri"/>
          <w:sz w:val="24"/>
          <w:szCs w:val="24"/>
        </w:rPr>
      </w:pPr>
      <w:bookmarkStart w:id="18" w:name="_DV_M17"/>
      <w:bookmarkEnd w:id="18"/>
      <w:r>
        <w:rPr>
          <w:rFonts w:ascii="Calibri" w:hAnsi="Calibri" w:cs="Calibri"/>
          <w:sz w:val="24"/>
          <w:szCs w:val="24"/>
        </w:rPr>
        <w:t>(2)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>in respect of all Transactions that are NBP Transactions or NBP Options w</w:t>
      </w:r>
      <w:r>
        <w:rPr>
          <w:rFonts w:ascii="Calibri" w:hAnsi="Calibri" w:cs="Calibri"/>
          <w:sz w:val="24"/>
          <w:szCs w:val="24"/>
        </w:rPr>
        <w:t>ith a Supply Period that includes a period on or after 0500 hours (London time) on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</w:t>
      </w:r>
      <w:r>
        <w:rPr>
          <w:rFonts w:ascii="Calibri" w:hAnsi="Calibri" w:cs="Calibri"/>
          <w:sz w:val="24"/>
          <w:szCs w:val="24"/>
        </w:rPr>
        <w:t>r 2015</w:t>
      </w:r>
      <w:r>
        <w:rPr>
          <w:rFonts w:ascii="Calibri" w:hAnsi="Calibri" w:cs="Calibri"/>
          <w:sz w:val="24"/>
          <w:szCs w:val="24"/>
        </w:rPr>
        <w:t xml:space="preserve">, </w:t>
      </w:r>
      <w:r w:rsidRPr="00247D69">
        <w:rPr>
          <w:rFonts w:ascii="Calibri" w:hAnsi="Calibri" w:cs="Calibri"/>
          <w:sz w:val="24"/>
          <w:szCs w:val="24"/>
        </w:rPr>
        <w:t>Part [6] of the Schedule to the Agreement shall be amended and restated in the form attached as the Annex to this letter agreement</w:t>
      </w:r>
      <w:r>
        <w:rPr>
          <w:rFonts w:ascii="Calibri" w:hAnsi="Calibri" w:cs="Calibri"/>
          <w:sz w:val="24"/>
          <w:szCs w:val="24"/>
        </w:rPr>
        <w:t xml:space="preserve"> in respect only of Days starting on or after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2015; and</w:t>
      </w:r>
    </w:p>
    <w:p w:rsidR="00592FBD" w:rsidRDefault="008B65D2">
      <w:pPr>
        <w:widowControl/>
        <w:spacing w:after="240" w:line="280" w:lineRule="atLeast"/>
        <w:ind w:left="426" w:right="95"/>
        <w:rPr>
          <w:rFonts w:ascii="Calibri" w:hAnsi="Calibri" w:cs="Calibri"/>
          <w:sz w:val="24"/>
          <w:szCs w:val="24"/>
        </w:rPr>
      </w:pPr>
      <w:bookmarkStart w:id="19" w:name="_DV_M18"/>
      <w:bookmarkEnd w:id="19"/>
      <w:r>
        <w:rPr>
          <w:rFonts w:ascii="Calibri" w:hAnsi="Calibri" w:cs="Calibri"/>
          <w:sz w:val="24"/>
          <w:szCs w:val="24"/>
        </w:rPr>
        <w:t>(3) we shall not re execute and exchange Confirmat</w:t>
      </w:r>
      <w:r>
        <w:rPr>
          <w:rFonts w:ascii="Calibri" w:hAnsi="Calibri" w:cs="Calibri"/>
          <w:sz w:val="24"/>
          <w:szCs w:val="24"/>
        </w:rPr>
        <w:t xml:space="preserve">ions in respect of any </w:t>
      </w:r>
      <w:bookmarkStart w:id="20" w:name="_DV_C7"/>
      <w:r>
        <w:rPr>
          <w:rFonts w:ascii="Calibri" w:hAnsi="Calibri" w:cs="Calibri"/>
          <w:sz w:val="24"/>
          <w:szCs w:val="24"/>
        </w:rPr>
        <w:t>Transactions</w:t>
      </w:r>
      <w:bookmarkStart w:id="21" w:name="_DV_M19"/>
      <w:bookmarkEnd w:id="20"/>
      <w:bookmarkEnd w:id="21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that are NBP Transactions or NBP Options </w:t>
      </w:r>
      <w:r>
        <w:rPr>
          <w:rFonts w:ascii="Calibri" w:hAnsi="Calibri" w:cs="Calibri"/>
          <w:sz w:val="24"/>
          <w:szCs w:val="24"/>
        </w:rPr>
        <w:t>originally entered into on NBP 97 terms that</w:t>
      </w:r>
      <w:r>
        <w:rPr>
          <w:rFonts w:ascii="Calibri" w:hAnsi="Calibri" w:cs="Calibri"/>
          <w:sz w:val="24"/>
          <w:szCs w:val="24"/>
        </w:rPr>
        <w:t xml:space="preserve"> are </w:t>
      </w:r>
      <w:bookmarkStart w:id="22" w:name="_DV_M20"/>
      <w:bookmarkEnd w:id="22"/>
      <w:r>
        <w:rPr>
          <w:rFonts w:ascii="Calibri" w:hAnsi="Calibri" w:cs="Calibri"/>
          <w:sz w:val="24"/>
          <w:szCs w:val="24"/>
        </w:rPr>
        <w:t>transferred fully or partially to NBP 15 terms by means of this letter agreement; and</w:t>
      </w:r>
    </w:p>
    <w:p w:rsidR="00592FBD" w:rsidRDefault="008B65D2">
      <w:pPr>
        <w:widowControl/>
        <w:spacing w:after="240" w:line="280" w:lineRule="atLeast"/>
        <w:ind w:left="426" w:right="95" w:hanging="426"/>
        <w:rPr>
          <w:rFonts w:ascii="Calibri" w:hAnsi="Calibri" w:cs="Calibri"/>
          <w:sz w:val="24"/>
          <w:szCs w:val="24"/>
          <w:u w:val="single"/>
        </w:rPr>
      </w:pPr>
      <w:bookmarkStart w:id="23" w:name="_DV_M21"/>
      <w:bookmarkEnd w:id="23"/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>Interim Arrangements</w:t>
      </w:r>
    </w:p>
    <w:p w:rsidR="00592FBD" w:rsidRDefault="008B65D2">
      <w:pPr>
        <w:widowControl/>
        <w:spacing w:after="240" w:line="280" w:lineRule="atLeast"/>
        <w:ind w:left="426" w:right="95" w:hanging="426"/>
        <w:rPr>
          <w:rFonts w:ascii="Calibri" w:hAnsi="Calibri" w:cs="Calibri"/>
          <w:sz w:val="24"/>
          <w:szCs w:val="24"/>
        </w:rPr>
      </w:pPr>
      <w:bookmarkStart w:id="24" w:name="_DV_M22"/>
      <w:bookmarkEnd w:id="24"/>
      <w:r>
        <w:rPr>
          <w:rFonts w:ascii="Calibri" w:hAnsi="Calibri" w:cs="Calibri"/>
          <w:sz w:val="24"/>
          <w:szCs w:val="24"/>
        </w:rPr>
        <w:tab/>
        <w:t>in the event that t</w:t>
      </w:r>
      <w:r>
        <w:rPr>
          <w:rFonts w:ascii="Calibri" w:hAnsi="Calibri" w:cs="Calibri"/>
          <w:sz w:val="24"/>
          <w:szCs w:val="24"/>
        </w:rPr>
        <w:t>his letter agreement is entered into before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2015, </w:t>
      </w:r>
      <w:r>
        <w:rPr>
          <w:rFonts w:ascii="Calibri" w:hAnsi="Calibri" w:cs="Calibri"/>
          <w:sz w:val="24"/>
          <w:szCs w:val="24"/>
        </w:rPr>
        <w:t xml:space="preserve">in respect of </w:t>
      </w:r>
      <w:r>
        <w:rPr>
          <w:rFonts w:ascii="Calibri" w:hAnsi="Calibri" w:cs="Calibri"/>
          <w:sz w:val="24"/>
          <w:szCs w:val="24"/>
        </w:rPr>
        <w:t xml:space="preserve">all Transactions </w:t>
      </w:r>
      <w:r>
        <w:rPr>
          <w:rFonts w:ascii="Calibri" w:hAnsi="Calibri" w:cs="Calibri"/>
          <w:sz w:val="24"/>
          <w:szCs w:val="24"/>
        </w:rPr>
        <w:t>that are NBP Transactions or NBP Options</w:t>
      </w:r>
      <w:r>
        <w:rPr>
          <w:rFonts w:ascii="Calibri" w:hAnsi="Calibri" w:cs="Calibri"/>
          <w:sz w:val="24"/>
          <w:szCs w:val="24"/>
        </w:rPr>
        <w:t xml:space="preserve"> entered into after the date of this letter agreement is entered into but before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 which have Supply Periods that fall fully or partially after 0500 hours (London time) on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</w:t>
      </w:r>
      <w:r>
        <w:rPr>
          <w:rFonts w:ascii="Calibri" w:hAnsi="Calibri" w:cs="Calibri"/>
          <w:sz w:val="24"/>
          <w:szCs w:val="24"/>
        </w:rPr>
        <w:t xml:space="preserve"> shall</w:t>
      </w:r>
      <w:bookmarkStart w:id="25" w:name="_DV_M23"/>
      <w:bookmarkEnd w:id="25"/>
      <w:r>
        <w:rPr>
          <w:rFonts w:ascii="Calibri" w:hAnsi="Calibri" w:cs="Calibri"/>
          <w:sz w:val="24"/>
          <w:szCs w:val="24"/>
        </w:rPr>
        <w:t xml:space="preserve"> be confirmed using the form of Confirmation attached to </w:t>
      </w:r>
      <w:r>
        <w:rPr>
          <w:rFonts w:ascii="Calibri" w:hAnsi="Calibri" w:cs="Calibri"/>
          <w:sz w:val="24"/>
          <w:szCs w:val="24"/>
        </w:rPr>
        <w:t>Part [6] of the Schedule to the Agreement</w:t>
      </w:r>
      <w:r>
        <w:rPr>
          <w:rFonts w:ascii="Calibri" w:hAnsi="Calibri" w:cs="Calibri"/>
          <w:sz w:val="24"/>
          <w:szCs w:val="24"/>
        </w:rPr>
        <w:t xml:space="preserve"> and the provisions of paragraph </w:t>
      </w:r>
      <w:r>
        <w:rPr>
          <w:rFonts w:ascii="Calibri" w:hAnsi="Calibri" w:cs="Calibri"/>
          <w:sz w:val="24"/>
          <w:szCs w:val="24"/>
        </w:rPr>
        <w:t>2 above shall apply to transfer such Transactions to NBP 15 terms</w:t>
      </w:r>
      <w:r>
        <w:rPr>
          <w:rFonts w:ascii="Calibri" w:hAnsi="Calibri" w:cs="Calibri"/>
          <w:sz w:val="24"/>
          <w:szCs w:val="24"/>
        </w:rPr>
        <w:t>.</w:t>
      </w:r>
    </w:p>
    <w:p w:rsidR="00592FBD" w:rsidRDefault="008B65D2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26" w:name="_DV_M24"/>
      <w:bookmarkStart w:id="27" w:name="_DV_M25"/>
      <w:bookmarkStart w:id="28" w:name="_DV_M26"/>
      <w:bookmarkEnd w:id="26"/>
      <w:bookmarkEnd w:id="27"/>
      <w:bookmarkEnd w:id="28"/>
      <w:r>
        <w:rPr>
          <w:rFonts w:ascii="Calibri" w:hAnsi="Calibri" w:cs="Calibri"/>
          <w:sz w:val="24"/>
          <w:szCs w:val="24"/>
        </w:rPr>
        <w:t>We also acknowledge that the Day that starts at 0600 hours</w:t>
      </w:r>
      <w:r>
        <w:rPr>
          <w:rFonts w:ascii="Calibri" w:hAnsi="Calibri" w:cs="Calibri"/>
          <w:sz w:val="24"/>
          <w:szCs w:val="24"/>
        </w:rPr>
        <w:t xml:space="preserve"> (London time)</w:t>
      </w:r>
      <w:bookmarkStart w:id="29" w:name="_DV_M27"/>
      <w:bookmarkEnd w:id="29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 30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 2015 </w:t>
      </w:r>
      <w:bookmarkStart w:id="30" w:name="_DV_M28"/>
      <w:bookmarkEnd w:id="30"/>
      <w:r>
        <w:rPr>
          <w:rFonts w:ascii="Calibri" w:hAnsi="Calibri" w:cs="Calibri"/>
          <w:sz w:val="24"/>
          <w:szCs w:val="24"/>
        </w:rPr>
        <w:t>and ends at 0500 hours</w:t>
      </w:r>
      <w:bookmarkStart w:id="31" w:name="_DV_C14"/>
      <w:r>
        <w:rPr>
          <w:rFonts w:ascii="Calibri" w:hAnsi="Calibri" w:cs="Calibri"/>
          <w:sz w:val="24"/>
          <w:szCs w:val="24"/>
        </w:rPr>
        <w:t xml:space="preserve"> (London time)</w:t>
      </w:r>
      <w:bookmarkStart w:id="32" w:name="_DV_M31"/>
      <w:bookmarkEnd w:id="31"/>
      <w:bookmarkEnd w:id="32"/>
      <w:r>
        <w:rPr>
          <w:rFonts w:ascii="Calibri" w:hAnsi="Calibri" w:cs="Calibri"/>
          <w:sz w:val="24"/>
          <w:szCs w:val="24"/>
        </w:rPr>
        <w:t xml:space="preserve"> on 1</w:t>
      </w:r>
      <w:r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October 2015 consists of only 23 hours and we agr</w:t>
      </w:r>
      <w:r>
        <w:rPr>
          <w:rFonts w:ascii="Calibri" w:hAnsi="Calibri" w:cs="Calibri"/>
          <w:sz w:val="24"/>
          <w:szCs w:val="24"/>
        </w:rPr>
        <w:t>ee that there shall be no change to the Daily Quantity for any Transaction for such Day which shall each be delivered in 23 hours.</w:t>
      </w:r>
    </w:p>
    <w:p w:rsidR="00644B6C" w:rsidRPr="00644B6C" w:rsidRDefault="008B65D2" w:rsidP="00644B6C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r w:rsidRPr="00644B6C">
        <w:rPr>
          <w:rFonts w:ascii="Calibri" w:hAnsi="Calibri" w:cs="Calibri"/>
          <w:sz w:val="24"/>
          <w:szCs w:val="24"/>
        </w:rPr>
        <w:t xml:space="preserve">This </w:t>
      </w:r>
      <w:r>
        <w:rPr>
          <w:rFonts w:ascii="Calibri" w:hAnsi="Calibri" w:cs="Calibri"/>
          <w:sz w:val="24"/>
          <w:szCs w:val="24"/>
        </w:rPr>
        <w:t>letter agreement</w:t>
      </w:r>
      <w:r w:rsidRPr="00644B6C">
        <w:rPr>
          <w:rFonts w:ascii="Calibri" w:hAnsi="Calibri" w:cs="Calibri"/>
          <w:sz w:val="24"/>
          <w:szCs w:val="24"/>
        </w:rPr>
        <w:t xml:space="preserve"> constitutes the entire agreement and understanding of the parties with respect to its subject matter an</w:t>
      </w:r>
      <w:r w:rsidRPr="00644B6C">
        <w:rPr>
          <w:rFonts w:ascii="Calibri" w:hAnsi="Calibri" w:cs="Calibri"/>
          <w:sz w:val="24"/>
          <w:szCs w:val="24"/>
        </w:rPr>
        <w:t xml:space="preserve">d supersedes all oral communication and prior writings (except as otherwise provided herein) with respect thereto. </w:t>
      </w:r>
    </w:p>
    <w:p w:rsidR="00644B6C" w:rsidRDefault="008B65D2" w:rsidP="00644B6C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r w:rsidRPr="00644B6C">
        <w:rPr>
          <w:rFonts w:ascii="Calibri" w:hAnsi="Calibri" w:cs="Calibri"/>
          <w:sz w:val="24"/>
          <w:szCs w:val="24"/>
        </w:rPr>
        <w:t>For each Transaction</w:t>
      </w:r>
      <w:r>
        <w:rPr>
          <w:rFonts w:ascii="Calibri" w:hAnsi="Calibri" w:cs="Calibri"/>
          <w:sz w:val="24"/>
          <w:szCs w:val="24"/>
        </w:rPr>
        <w:t xml:space="preserve"> affected by the amendments in this letter agreement</w:t>
      </w:r>
      <w:r w:rsidRPr="00644B6C">
        <w:rPr>
          <w:rFonts w:ascii="Calibri" w:hAnsi="Calibri" w:cs="Calibri"/>
          <w:sz w:val="24"/>
          <w:szCs w:val="24"/>
        </w:rPr>
        <w:t>, the other terms and conditions set out in the applicable Confirmat</w:t>
      </w:r>
      <w:r w:rsidRPr="00644B6C">
        <w:rPr>
          <w:rFonts w:ascii="Calibri" w:hAnsi="Calibri" w:cs="Calibri"/>
          <w:sz w:val="24"/>
          <w:szCs w:val="24"/>
        </w:rPr>
        <w:t xml:space="preserve">ion </w:t>
      </w:r>
      <w:r>
        <w:rPr>
          <w:rFonts w:ascii="Calibri" w:hAnsi="Calibri" w:cs="Calibri"/>
          <w:sz w:val="24"/>
          <w:szCs w:val="24"/>
        </w:rPr>
        <w:t xml:space="preserve">and in the Agreement </w:t>
      </w:r>
      <w:r w:rsidRPr="00644B6C">
        <w:rPr>
          <w:rFonts w:ascii="Calibri" w:hAnsi="Calibri" w:cs="Calibri"/>
          <w:sz w:val="24"/>
          <w:szCs w:val="24"/>
        </w:rPr>
        <w:t xml:space="preserve">shall remain in full force and effect in accordance with </w:t>
      </w:r>
      <w:r>
        <w:rPr>
          <w:rFonts w:ascii="Calibri" w:hAnsi="Calibri" w:cs="Calibri"/>
          <w:sz w:val="24"/>
          <w:szCs w:val="24"/>
        </w:rPr>
        <w:t>their</w:t>
      </w:r>
      <w:r w:rsidRPr="00644B6C">
        <w:rPr>
          <w:rFonts w:ascii="Calibri" w:hAnsi="Calibri" w:cs="Calibri"/>
          <w:sz w:val="24"/>
          <w:szCs w:val="24"/>
        </w:rPr>
        <w:t xml:space="preserve"> provisions on the date of this </w:t>
      </w:r>
      <w:r>
        <w:rPr>
          <w:rFonts w:ascii="Calibri" w:hAnsi="Calibri" w:cs="Calibri"/>
          <w:sz w:val="24"/>
          <w:szCs w:val="24"/>
        </w:rPr>
        <w:t>letter agreement</w:t>
      </w:r>
      <w:r w:rsidRPr="00644B6C">
        <w:rPr>
          <w:rFonts w:ascii="Calibri" w:hAnsi="Calibri" w:cs="Calibri"/>
          <w:sz w:val="24"/>
          <w:szCs w:val="24"/>
        </w:rPr>
        <w:t>.</w:t>
      </w:r>
    </w:p>
    <w:p w:rsidR="00592FBD" w:rsidRDefault="008B65D2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33" w:name="_DV_M32"/>
      <w:bookmarkEnd w:id="33"/>
      <w:r>
        <w:rPr>
          <w:rFonts w:ascii="Calibri" w:hAnsi="Calibri" w:cs="Calibri"/>
          <w:sz w:val="24"/>
          <w:szCs w:val="24"/>
        </w:rPr>
        <w:lastRenderedPageBreak/>
        <w:t xml:space="preserve">This letter agreement </w:t>
      </w:r>
      <w:r>
        <w:rPr>
          <w:rFonts w:ascii="Calibri" w:hAnsi="Calibri" w:cs="Calibri"/>
          <w:sz w:val="24"/>
          <w:szCs w:val="24"/>
        </w:rPr>
        <w:t xml:space="preserve">will </w:t>
      </w:r>
      <w:r>
        <w:rPr>
          <w:rFonts w:ascii="Calibri" w:hAnsi="Calibri" w:cs="Calibri"/>
          <w:sz w:val="24"/>
          <w:szCs w:val="24"/>
        </w:rPr>
        <w:t>be governed by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and construed in accordance with English law. </w:t>
      </w:r>
    </w:p>
    <w:p w:rsidR="00592FBD" w:rsidRDefault="008B65D2">
      <w:pPr>
        <w:widowControl/>
        <w:spacing w:after="240" w:line="280" w:lineRule="atLeast"/>
        <w:ind w:right="95"/>
        <w:rPr>
          <w:rFonts w:ascii="Calibri" w:hAnsi="Calibri" w:cs="Calibri"/>
          <w:sz w:val="24"/>
          <w:szCs w:val="24"/>
        </w:rPr>
      </w:pPr>
      <w:bookmarkStart w:id="34" w:name="_DV_M33"/>
      <w:bookmarkEnd w:id="34"/>
      <w:r>
        <w:rPr>
          <w:rFonts w:ascii="Calibri" w:hAnsi="Calibri" w:cs="Calibri"/>
          <w:sz w:val="24"/>
          <w:szCs w:val="24"/>
        </w:rPr>
        <w:t>Please would</w:t>
      </w:r>
      <w:bookmarkStart w:id="35" w:name="_DV_C15"/>
      <w:r>
        <w:rPr>
          <w:rFonts w:ascii="Calibri" w:hAnsi="Calibri" w:cs="Calibri"/>
          <w:sz w:val="24"/>
          <w:szCs w:val="24"/>
        </w:rPr>
        <w:t xml:space="preserve"> you</w:t>
      </w:r>
      <w:bookmarkStart w:id="36" w:name="_DV_M34"/>
      <w:bookmarkEnd w:id="35"/>
      <w:bookmarkEnd w:id="36"/>
      <w:r>
        <w:rPr>
          <w:rFonts w:ascii="Calibri" w:hAnsi="Calibri" w:cs="Calibri"/>
          <w:sz w:val="24"/>
          <w:szCs w:val="24"/>
        </w:rPr>
        <w:t xml:space="preserve"> countersign and return one copy of this letter agreement to signify your agreement to its terms.</w:t>
      </w:r>
      <w:r>
        <w:rPr>
          <w:rFonts w:ascii="Calibri" w:hAnsi="Calibri" w:cs="Calibri"/>
          <w:sz w:val="24"/>
          <w:szCs w:val="24"/>
        </w:rPr>
        <w:t xml:space="preserve">  This letter agreement may be executed and delivered in counterparts (including transmission by facsimile, electronic messaging system or e-mail), each of whi</w:t>
      </w:r>
      <w:r>
        <w:rPr>
          <w:rFonts w:ascii="Calibri" w:hAnsi="Calibri" w:cs="Calibri"/>
          <w:sz w:val="24"/>
          <w:szCs w:val="24"/>
        </w:rPr>
        <w:t>ch will be deemed an original.</w:t>
      </w:r>
    </w:p>
    <w:p w:rsidR="00592FBD" w:rsidRDefault="008B65D2">
      <w:pPr>
        <w:widowControl/>
        <w:spacing w:after="120" w:line="280" w:lineRule="atLeast"/>
        <w:ind w:right="95"/>
        <w:rPr>
          <w:rFonts w:ascii="Calibri" w:hAnsi="Calibri" w:cs="Calibri"/>
          <w:sz w:val="24"/>
          <w:szCs w:val="24"/>
        </w:rPr>
      </w:pPr>
      <w:bookmarkStart w:id="37" w:name="_DV_M35"/>
      <w:bookmarkEnd w:id="37"/>
      <w:r>
        <w:rPr>
          <w:rFonts w:ascii="Calibri" w:hAnsi="Calibri" w:cs="Calibri"/>
          <w:sz w:val="24"/>
          <w:szCs w:val="24"/>
        </w:rPr>
        <w:t>Yours faithfully</w:t>
      </w:r>
    </w:p>
    <w:p w:rsidR="00592FBD" w:rsidRDefault="008B65D2">
      <w:pPr>
        <w:widowControl/>
        <w:spacing w:after="120" w:line="280" w:lineRule="atLeast"/>
        <w:ind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spacing w:after="120" w:line="280" w:lineRule="atLeast"/>
        <w:ind w:right="95"/>
        <w:rPr>
          <w:rFonts w:ascii="Calibri" w:hAnsi="Calibri" w:cs="Calibri"/>
          <w:sz w:val="24"/>
          <w:szCs w:val="24"/>
        </w:rPr>
      </w:pPr>
      <w:bookmarkStart w:id="38" w:name="_DV_M36"/>
      <w:bookmarkEnd w:id="38"/>
      <w:r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592FBD" w:rsidRDefault="008B65D2">
      <w:pPr>
        <w:widowControl/>
        <w:spacing w:after="120" w:line="280" w:lineRule="atLeast"/>
        <w:ind w:right="95"/>
        <w:rPr>
          <w:rFonts w:ascii="Calibri" w:hAnsi="Calibri" w:cs="Calibri"/>
          <w:b/>
          <w:bCs/>
          <w:sz w:val="24"/>
          <w:szCs w:val="24"/>
        </w:rPr>
      </w:pPr>
      <w:bookmarkStart w:id="39" w:name="_DV_M37"/>
      <w:bookmarkEnd w:id="39"/>
      <w:r>
        <w:rPr>
          <w:rFonts w:ascii="Calibri" w:hAnsi="Calibri" w:cs="Calibri"/>
          <w:sz w:val="24"/>
          <w:szCs w:val="24"/>
        </w:rPr>
        <w:t>For and on behalf of [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] </w:t>
      </w:r>
    </w:p>
    <w:p w:rsidR="00592FBD" w:rsidRDefault="008B65D2">
      <w:pPr>
        <w:widowControl/>
        <w:spacing w:after="120" w:line="280" w:lineRule="atLeast"/>
        <w:ind w:right="95"/>
        <w:rPr>
          <w:rFonts w:ascii="Calibri" w:hAnsi="Calibri" w:cs="Calibri"/>
          <w:sz w:val="24"/>
          <w:szCs w:val="24"/>
        </w:rPr>
      </w:pPr>
      <w:bookmarkStart w:id="40" w:name="_DV_M38"/>
      <w:bookmarkEnd w:id="40"/>
      <w:r>
        <w:rPr>
          <w:rFonts w:ascii="Calibri" w:hAnsi="Calibri" w:cs="Calibri"/>
          <w:sz w:val="24"/>
          <w:szCs w:val="24"/>
        </w:rPr>
        <w:br w:type="page"/>
      </w:r>
    </w:p>
    <w:p w:rsidR="00592FBD" w:rsidRDefault="008B65D2">
      <w:pPr>
        <w:widowControl/>
        <w:spacing w:after="120" w:line="280" w:lineRule="atLeast"/>
        <w:ind w:left="-90" w:right="95"/>
        <w:rPr>
          <w:rFonts w:ascii="Calibri" w:hAnsi="Calibri" w:cs="Calibri"/>
          <w:sz w:val="24"/>
          <w:szCs w:val="24"/>
        </w:rPr>
      </w:pPr>
      <w:bookmarkStart w:id="41" w:name="_DV_M39"/>
      <w:bookmarkEnd w:id="41"/>
      <w:r>
        <w:rPr>
          <w:rFonts w:ascii="Calibri" w:hAnsi="Calibri" w:cs="Calibri"/>
          <w:sz w:val="24"/>
          <w:szCs w:val="24"/>
        </w:rPr>
        <w:t>We agree to the terms of the above letter agreement.</w:t>
      </w:r>
    </w:p>
    <w:p w:rsidR="00592FBD" w:rsidRDefault="008B65D2">
      <w:pPr>
        <w:widowControl/>
        <w:spacing w:after="120" w:line="280" w:lineRule="atLeast"/>
        <w:ind w:left="-90"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spacing w:after="120" w:line="280" w:lineRule="atLeast"/>
        <w:ind w:left="-90" w:right="95"/>
        <w:rPr>
          <w:rFonts w:ascii="Calibri" w:hAnsi="Calibri" w:cs="Calibri"/>
          <w:sz w:val="24"/>
          <w:szCs w:val="24"/>
        </w:rPr>
      </w:pPr>
    </w:p>
    <w:p w:rsidR="00592FBD" w:rsidRDefault="008B65D2">
      <w:pPr>
        <w:widowControl/>
        <w:spacing w:line="280" w:lineRule="atLeast"/>
        <w:ind w:left="-85" w:right="95"/>
        <w:rPr>
          <w:rFonts w:ascii="Calibri" w:hAnsi="Calibri" w:cs="Calibri"/>
          <w:sz w:val="24"/>
          <w:szCs w:val="24"/>
        </w:rPr>
      </w:pPr>
      <w:bookmarkStart w:id="42" w:name="_DV_M40"/>
      <w:bookmarkEnd w:id="42"/>
      <w:r>
        <w:rPr>
          <w:rFonts w:ascii="Calibri" w:hAnsi="Calibri" w:cs="Calibri"/>
          <w:sz w:val="24"/>
          <w:szCs w:val="24"/>
        </w:rPr>
        <w:t>…………………………………………..</w:t>
      </w:r>
    </w:p>
    <w:p w:rsidR="00592FBD" w:rsidRDefault="008B65D2">
      <w:pPr>
        <w:widowControl/>
        <w:spacing w:line="280" w:lineRule="atLeast"/>
        <w:ind w:left="-85" w:right="95"/>
        <w:rPr>
          <w:rFonts w:ascii="Calibri" w:hAnsi="Calibri" w:cs="Calibri"/>
          <w:b/>
          <w:bCs/>
          <w:sz w:val="24"/>
          <w:szCs w:val="24"/>
        </w:rPr>
      </w:pPr>
      <w:bookmarkStart w:id="43" w:name="_DV_M41"/>
      <w:bookmarkEnd w:id="43"/>
      <w:r>
        <w:rPr>
          <w:rFonts w:ascii="Calibri" w:hAnsi="Calibri" w:cs="Calibri"/>
          <w:sz w:val="24"/>
          <w:szCs w:val="24"/>
        </w:rPr>
        <w:t xml:space="preserve">For and on behalf of </w:t>
      </w:r>
      <w:r>
        <w:rPr>
          <w:rFonts w:ascii="Calibri" w:hAnsi="Calibri" w:cs="Calibri"/>
          <w:b/>
          <w:bCs/>
          <w:sz w:val="24"/>
          <w:szCs w:val="24"/>
        </w:rPr>
        <w:t>[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] </w:t>
      </w:r>
    </w:p>
    <w:p w:rsidR="00592FBD" w:rsidRDefault="008B65D2">
      <w:pPr>
        <w:widowControl/>
        <w:spacing w:line="280" w:lineRule="atLeast"/>
        <w:ind w:left="-85" w:right="95"/>
        <w:rPr>
          <w:rFonts w:ascii="Calibri" w:hAnsi="Calibri" w:cs="Calibri"/>
          <w:b/>
          <w:bCs/>
          <w:sz w:val="24"/>
          <w:szCs w:val="24"/>
        </w:rPr>
      </w:pPr>
    </w:p>
    <w:p w:rsidR="00592FBD" w:rsidRDefault="008B65D2">
      <w:pPr>
        <w:widowControl/>
        <w:spacing w:line="280" w:lineRule="atLeast"/>
        <w:ind w:left="-85" w:right="95"/>
        <w:rPr>
          <w:rFonts w:ascii="Calibri" w:hAnsi="Calibri" w:cs="Calibri"/>
          <w:sz w:val="24"/>
          <w:szCs w:val="24"/>
        </w:rPr>
      </w:pPr>
      <w:bookmarkStart w:id="44" w:name="_DV_M42"/>
      <w:bookmarkEnd w:id="44"/>
      <w:r>
        <w:rPr>
          <w:rFonts w:ascii="Calibri" w:hAnsi="Calibri" w:cs="Calibri"/>
          <w:sz w:val="24"/>
          <w:szCs w:val="24"/>
        </w:rPr>
        <w:t>Dated ……………………………………………………………….</w:t>
      </w:r>
    </w:p>
    <w:p w:rsidR="00592FBD" w:rsidRDefault="008B65D2">
      <w:pPr>
        <w:widowControl/>
        <w:spacing w:after="120" w:line="280" w:lineRule="atLeast"/>
        <w:ind w:right="95"/>
        <w:rPr>
          <w:rFonts w:ascii="Times New Roman" w:hAnsi="Times New Roman" w:cs="Times New Roman"/>
          <w:sz w:val="24"/>
          <w:szCs w:val="24"/>
        </w:rPr>
      </w:pPr>
    </w:p>
    <w:p w:rsidR="00592FBD" w:rsidRDefault="008B65D2">
      <w:pPr>
        <w:widowControl/>
        <w:spacing w:after="120" w:line="280" w:lineRule="atLeast"/>
        <w:ind w:right="95"/>
        <w:rPr>
          <w:rFonts w:ascii="Times New Roman" w:hAnsi="Times New Roman" w:cs="Times New Roman"/>
          <w:sz w:val="24"/>
          <w:szCs w:val="24"/>
        </w:rPr>
      </w:pPr>
    </w:p>
    <w:p w:rsidR="00592FBD" w:rsidRDefault="008B65D2" w:rsidP="00A9641D">
      <w:pPr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2FB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5D2">
      <w:pPr>
        <w:spacing w:after="0"/>
      </w:pPr>
      <w:r>
        <w:separator/>
      </w:r>
    </w:p>
  </w:endnote>
  <w:endnote w:type="continuationSeparator" w:id="0">
    <w:p w:rsidR="00000000" w:rsidRDefault="008B6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MT">
    <w:altName w:val="Garamon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BD" w:rsidRDefault="008B65D2">
    <w:pPr>
      <w:widowControl/>
      <w:spacing w:after="0"/>
      <w:jc w:val="left"/>
      <w:rPr>
        <w:rFonts w:ascii="Times New Roman" w:hAnsi="Times New Roman" w:cs="Times New Roman"/>
        <w:sz w:val="24"/>
        <w:szCs w:val="24"/>
      </w:rPr>
    </w:pPr>
    <w: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>Copyright © 2015</w:t>
    </w:r>
    <w:r w:rsidRPr="00DA1174">
      <w:rPr>
        <w:rFonts w:ascii="Times New Roman" w:hAnsi="Times New Roman" w:cs="Times New Roman"/>
        <w:sz w:val="24"/>
        <w:szCs w:val="24"/>
      </w:rPr>
      <w:t xml:space="preserve"> by International Swaps and Derivatives Association, Inc.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5D2">
      <w:pPr>
        <w:spacing w:after="0"/>
      </w:pPr>
      <w:r>
        <w:separator/>
      </w:r>
    </w:p>
  </w:footnote>
  <w:footnote w:type="continuationSeparator" w:id="0">
    <w:p w:rsidR="00000000" w:rsidRDefault="008B6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BD" w:rsidRPr="00F74F98" w:rsidRDefault="008B65D2">
    <w:pPr>
      <w:widowControl/>
      <w:spacing w:after="0"/>
      <w:jc w:val="left"/>
      <w:rPr>
        <w:rFonts w:ascii="Arial" w:hAnsi="Arial" w:cs="Arial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654A246"/>
    <w:lvl w:ilvl="0">
      <w:start w:val="1"/>
      <w:numFmt w:val="none"/>
      <w:pStyle w:val="Heading1"/>
      <w:suff w:val="nothing"/>
      <w:lvlText w:val=""/>
      <w:lvlJc w:val="left"/>
      <w:pPr>
        <w:widowControl w:val="0"/>
        <w:autoSpaceDE w:val="0"/>
        <w:autoSpaceDN w:val="0"/>
        <w:adjustRightInd w:val="0"/>
        <w:spacing w:after="40" w:line="240" w:lineRule="auto"/>
        <w:jc w:val="both"/>
      </w:pPr>
      <w:rPr>
        <w:rFonts w:ascii="Garamond MT" w:hAnsi="Garamond MT" w:cs="Garamond MT"/>
        <w:b/>
        <w:bCs/>
        <w:sz w:val="28"/>
        <w:szCs w:val="28"/>
      </w:rPr>
    </w:lvl>
    <w:lvl w:ilvl="1">
      <w:start w:val="1"/>
      <w:numFmt w:val="decimal"/>
      <w:pStyle w:val="Heading2"/>
      <w:lvlText w:val="%2."/>
      <w:lvlJc w:val="left"/>
      <w:pPr>
        <w:widowControl w:val="0"/>
        <w:tabs>
          <w:tab w:val="num" w:pos="851"/>
        </w:tabs>
        <w:autoSpaceDE w:val="0"/>
        <w:autoSpaceDN w:val="0"/>
        <w:adjustRightInd w:val="0"/>
        <w:spacing w:after="40" w:line="240" w:lineRule="auto"/>
        <w:ind w:left="851" w:hanging="851"/>
        <w:jc w:val="both"/>
      </w:pPr>
      <w:rPr>
        <w:rFonts w:ascii="Garamond MT" w:hAnsi="Garamond MT" w:cs="Garamond MT"/>
        <w:b/>
        <w:bCs/>
        <w:sz w:val="20"/>
        <w:szCs w:val="20"/>
      </w:rPr>
    </w:lvl>
    <w:lvl w:ilvl="2">
      <w:start w:val="1"/>
      <w:numFmt w:val="decimal"/>
      <w:pStyle w:val="Heading3"/>
      <w:lvlText w:val="%2.%3"/>
      <w:lvlJc w:val="left"/>
      <w:pPr>
        <w:widowControl w:val="0"/>
        <w:tabs>
          <w:tab w:val="num" w:pos="851"/>
        </w:tabs>
        <w:autoSpaceDE w:val="0"/>
        <w:autoSpaceDN w:val="0"/>
        <w:adjustRightInd w:val="0"/>
        <w:spacing w:after="40" w:line="240" w:lineRule="auto"/>
        <w:ind w:left="851" w:hanging="851"/>
        <w:jc w:val="both"/>
      </w:pPr>
      <w:rPr>
        <w:rFonts w:ascii="Garamond MT" w:hAnsi="Garamond MT" w:cs="Garamond MT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widowControl w:val="0"/>
        <w:tabs>
          <w:tab w:val="num" w:pos="1701"/>
        </w:tabs>
        <w:autoSpaceDE w:val="0"/>
        <w:autoSpaceDN w:val="0"/>
        <w:adjustRightInd w:val="0"/>
        <w:spacing w:after="40" w:line="240" w:lineRule="auto"/>
        <w:ind w:left="1701" w:hanging="850"/>
        <w:jc w:val="both"/>
      </w:pPr>
      <w:rPr>
        <w:rFonts w:ascii="Garamond MT" w:hAnsi="Garamond MT" w:cs="Garamond MT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widowControl w:val="0"/>
        <w:tabs>
          <w:tab w:val="num" w:pos="2831"/>
        </w:tabs>
        <w:autoSpaceDE w:val="0"/>
        <w:autoSpaceDN w:val="0"/>
        <w:adjustRightInd w:val="0"/>
        <w:spacing w:after="40" w:line="240" w:lineRule="auto"/>
        <w:ind w:left="2831" w:hanging="851"/>
        <w:jc w:val="both"/>
      </w:pPr>
      <w:rPr>
        <w:rFonts w:ascii="Garamond MT" w:hAnsi="Garamond MT" w:cs="Garamond MT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widowControl w:val="0"/>
        <w:tabs>
          <w:tab w:val="num" w:pos="3402"/>
        </w:tabs>
        <w:autoSpaceDE w:val="0"/>
        <w:autoSpaceDN w:val="0"/>
        <w:adjustRightInd w:val="0"/>
        <w:spacing w:after="40" w:line="240" w:lineRule="auto"/>
        <w:ind w:left="3402" w:hanging="850"/>
        <w:jc w:val="both"/>
      </w:pPr>
      <w:rPr>
        <w:rFonts w:ascii="Garamond MT" w:hAnsi="Garamond MT" w:cs="Garamond MT"/>
        <w:sz w:val="20"/>
        <w:szCs w:val="20"/>
      </w:rPr>
    </w:lvl>
    <w:lvl w:ilvl="6">
      <w:start w:val="1"/>
      <w:numFmt w:val="none"/>
      <w:pStyle w:val="Heading7"/>
      <w:suff w:val="nothing"/>
      <w:lvlText w:val="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851"/>
        <w:jc w:val="both"/>
      </w:pPr>
      <w:rPr>
        <w:rFonts w:ascii="Garamond MT" w:hAnsi="Garamond MT" w:cs="Garamond MT"/>
        <w:sz w:val="20"/>
        <w:szCs w:val="20"/>
      </w:rPr>
    </w:lvl>
    <w:lvl w:ilvl="7">
      <w:start w:val="1"/>
      <w:numFmt w:val="lowerLetter"/>
      <w:pStyle w:val="Heading8"/>
      <w:lvlText w:val="(%8)"/>
      <w:lvlJc w:val="left"/>
      <w:pPr>
        <w:widowControl w:val="0"/>
        <w:tabs>
          <w:tab w:val="num" w:pos="1701"/>
        </w:tabs>
        <w:autoSpaceDE w:val="0"/>
        <w:autoSpaceDN w:val="0"/>
        <w:adjustRightInd w:val="0"/>
        <w:spacing w:after="40" w:line="240" w:lineRule="auto"/>
        <w:ind w:left="1701" w:hanging="850"/>
        <w:jc w:val="both"/>
      </w:pPr>
      <w:rPr>
        <w:rFonts w:ascii="Garamond MT" w:hAnsi="Garamond MT" w:cs="Garamond MT"/>
        <w:sz w:val="20"/>
        <w:szCs w:val="20"/>
      </w:rPr>
    </w:lvl>
    <w:lvl w:ilvl="8">
      <w:start w:val="1"/>
      <w:numFmt w:val="lowerRoman"/>
      <w:pStyle w:val="Heading9"/>
      <w:lvlText w:val="(%9)"/>
      <w:lvlJc w:val="left"/>
      <w:pPr>
        <w:widowControl w:val="0"/>
        <w:tabs>
          <w:tab w:val="num" w:pos="2552"/>
        </w:tabs>
        <w:autoSpaceDE w:val="0"/>
        <w:autoSpaceDN w:val="0"/>
        <w:adjustRightInd w:val="0"/>
        <w:spacing w:after="40" w:line="240" w:lineRule="auto"/>
        <w:ind w:left="2552" w:hanging="851"/>
        <w:jc w:val="both"/>
      </w:pPr>
      <w:rPr>
        <w:rFonts w:ascii="Garamond MT" w:hAnsi="Garamond MT" w:cs="Garamond MT"/>
        <w:sz w:val="20"/>
        <w:szCs w:val="20"/>
      </w:rPr>
    </w:lvl>
  </w:abstractNum>
  <w:abstractNum w:abstractNumId="1">
    <w:nsid w:val="00000002"/>
    <w:multiLevelType w:val="hybridMultilevel"/>
    <w:tmpl w:val="84C4F9E0"/>
    <w:lvl w:ilvl="0" w:tplc="39D4D7D4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65AE277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2AC63538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2BBE909E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907E93F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FEB4EFF8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82AA2EA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78583FC2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562C448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hybridMultilevel"/>
    <w:tmpl w:val="6B5642A0"/>
    <w:lvl w:ilvl="0" w:tplc="421EDBE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080" w:hanging="360"/>
        <w:jc w:val="both"/>
      </w:pPr>
      <w:rPr>
        <w:rFonts w:ascii="Symbol" w:hAnsi="Symbol" w:cs="Symbol"/>
        <w:sz w:val="20"/>
        <w:szCs w:val="20"/>
      </w:rPr>
    </w:lvl>
    <w:lvl w:ilvl="1" w:tplc="31444BFA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800" w:hanging="360"/>
        <w:jc w:val="both"/>
      </w:pPr>
      <w:rPr>
        <w:rFonts w:ascii="Courier New" w:hAnsi="Courier New" w:cs="Courier New"/>
        <w:sz w:val="20"/>
        <w:szCs w:val="20"/>
      </w:rPr>
    </w:lvl>
    <w:lvl w:ilvl="2" w:tplc="4E36FDA4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520" w:hanging="360"/>
        <w:jc w:val="both"/>
      </w:pPr>
      <w:rPr>
        <w:rFonts w:ascii="Wingdings" w:hAnsi="Wingdings" w:cs="Wingdings"/>
        <w:sz w:val="20"/>
        <w:szCs w:val="20"/>
      </w:rPr>
    </w:lvl>
    <w:lvl w:ilvl="3" w:tplc="234A33D2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240" w:hanging="360"/>
        <w:jc w:val="both"/>
      </w:pPr>
      <w:rPr>
        <w:rFonts w:ascii="Symbol" w:hAnsi="Symbol" w:cs="Symbol"/>
        <w:sz w:val="20"/>
        <w:szCs w:val="20"/>
      </w:rPr>
    </w:lvl>
    <w:lvl w:ilvl="4" w:tplc="553EB814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960" w:hanging="360"/>
        <w:jc w:val="both"/>
      </w:pPr>
      <w:rPr>
        <w:rFonts w:ascii="Courier New" w:hAnsi="Courier New" w:cs="Courier New"/>
        <w:sz w:val="20"/>
        <w:szCs w:val="20"/>
      </w:rPr>
    </w:lvl>
    <w:lvl w:ilvl="5" w:tplc="5330AF5E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680" w:hanging="360"/>
        <w:jc w:val="both"/>
      </w:pPr>
      <w:rPr>
        <w:rFonts w:ascii="Wingdings" w:hAnsi="Wingdings" w:cs="Wingdings"/>
        <w:sz w:val="20"/>
        <w:szCs w:val="20"/>
      </w:rPr>
    </w:lvl>
    <w:lvl w:ilvl="6" w:tplc="5490689C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400" w:hanging="360"/>
        <w:jc w:val="both"/>
      </w:pPr>
      <w:rPr>
        <w:rFonts w:ascii="Symbol" w:hAnsi="Symbol" w:cs="Symbol"/>
        <w:sz w:val="20"/>
        <w:szCs w:val="20"/>
      </w:rPr>
    </w:lvl>
    <w:lvl w:ilvl="7" w:tplc="B360FBD4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120" w:hanging="360"/>
        <w:jc w:val="both"/>
      </w:pPr>
      <w:rPr>
        <w:rFonts w:ascii="Courier New" w:hAnsi="Courier New" w:cs="Courier New"/>
        <w:sz w:val="20"/>
        <w:szCs w:val="20"/>
      </w:rPr>
    </w:lvl>
    <w:lvl w:ilvl="8" w:tplc="7FE84FB6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84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hybridMultilevel"/>
    <w:tmpl w:val="F73C4C08"/>
    <w:lvl w:ilvl="0" w:tplc="657A7ED8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B34C1F2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4BB6FD06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5CA21628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75361BE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1B6C426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853E0E46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E3EEE6CE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1FC87F9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hybridMultilevel"/>
    <w:tmpl w:val="50DEA772"/>
    <w:lvl w:ilvl="0" w:tplc="DD28F25C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53A6641A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D4FA222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7BEEFEB0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30E89BF6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B99C3DCA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EB26C174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30405AC4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9FE6B396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hybridMultilevel"/>
    <w:tmpl w:val="4B86B360"/>
    <w:lvl w:ilvl="0" w:tplc="4EB27796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3FDA0696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F2B2505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2F7C1362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E8F6DB94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6A3A8A48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51325DC6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FF2AA1E6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71400132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hybridMultilevel"/>
    <w:tmpl w:val="D80AA884"/>
    <w:lvl w:ilvl="0" w:tplc="AA6A4EEC">
      <w:start w:val="1"/>
      <w:numFmt w:val="bullet"/>
      <w:lvlText w:val="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01FA3F3E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9A4E35A0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A68E42E0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077CA31E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67B0404C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F5161202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2A648CA6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5DF02E8C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7">
    <w:nsid w:val="00000008"/>
    <w:multiLevelType w:val="hybridMultilevel"/>
    <w:tmpl w:val="2B908B88"/>
    <w:lvl w:ilvl="0" w:tplc="5B846FAC">
      <w:start w:val="1"/>
      <w:numFmt w:val="decimal"/>
      <w:lvlText w:val="%1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Garamond MT" w:hAnsi="Garamond MT" w:cs="Garamond MT"/>
        <w:sz w:val="20"/>
        <w:szCs w:val="20"/>
      </w:rPr>
    </w:lvl>
    <w:lvl w:ilvl="1" w:tplc="8B2A6C6C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Garamond MT" w:hAnsi="Garamond MT" w:cs="Garamond MT"/>
        <w:sz w:val="20"/>
        <w:szCs w:val="20"/>
      </w:rPr>
    </w:lvl>
    <w:lvl w:ilvl="2" w:tplc="0096E0C2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spacing w:after="40" w:line="240" w:lineRule="auto"/>
        <w:ind w:left="2160" w:hanging="180"/>
        <w:jc w:val="both"/>
      </w:pPr>
      <w:rPr>
        <w:rFonts w:ascii="Garamond MT" w:hAnsi="Garamond MT" w:cs="Garamond MT"/>
        <w:sz w:val="20"/>
        <w:szCs w:val="20"/>
      </w:rPr>
    </w:lvl>
    <w:lvl w:ilvl="3" w:tplc="17649F60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Garamond MT" w:hAnsi="Garamond MT" w:cs="Garamond MT"/>
        <w:sz w:val="20"/>
        <w:szCs w:val="20"/>
      </w:rPr>
    </w:lvl>
    <w:lvl w:ilvl="4" w:tplc="955C7D66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Garamond MT" w:hAnsi="Garamond MT" w:cs="Garamond MT"/>
        <w:sz w:val="20"/>
        <w:szCs w:val="20"/>
      </w:rPr>
    </w:lvl>
    <w:lvl w:ilvl="5" w:tplc="4534693E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spacing w:after="40" w:line="240" w:lineRule="auto"/>
        <w:ind w:left="4320" w:hanging="180"/>
        <w:jc w:val="both"/>
      </w:pPr>
      <w:rPr>
        <w:rFonts w:ascii="Garamond MT" w:hAnsi="Garamond MT" w:cs="Garamond MT"/>
        <w:sz w:val="20"/>
        <w:szCs w:val="20"/>
      </w:rPr>
    </w:lvl>
    <w:lvl w:ilvl="6" w:tplc="EC4477CE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Garamond MT" w:hAnsi="Garamond MT" w:cs="Garamond MT"/>
        <w:sz w:val="20"/>
        <w:szCs w:val="20"/>
      </w:rPr>
    </w:lvl>
    <w:lvl w:ilvl="7" w:tplc="9324509A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Garamond MT" w:hAnsi="Garamond MT" w:cs="Garamond MT"/>
        <w:sz w:val="20"/>
        <w:szCs w:val="20"/>
      </w:rPr>
    </w:lvl>
    <w:lvl w:ilvl="8" w:tplc="AD6EDD3A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spacing w:after="40" w:line="240" w:lineRule="auto"/>
        <w:ind w:left="6480" w:hanging="180"/>
        <w:jc w:val="both"/>
      </w:pPr>
      <w:rPr>
        <w:rFonts w:ascii="Garamond MT" w:hAnsi="Garamond MT" w:cs="Garamond MT"/>
        <w:sz w:val="20"/>
        <w:szCs w:val="20"/>
      </w:rPr>
    </w:lvl>
  </w:abstractNum>
  <w:abstractNum w:abstractNumId="8">
    <w:nsid w:val="00000009"/>
    <w:multiLevelType w:val="hybridMultilevel"/>
    <w:tmpl w:val="2A6272AC"/>
    <w:lvl w:ilvl="0" w:tplc="39D05E86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080" w:hanging="360"/>
        <w:jc w:val="both"/>
      </w:pPr>
      <w:rPr>
        <w:rFonts w:ascii="Symbol" w:hAnsi="Symbol" w:cs="Symbol"/>
        <w:sz w:val="20"/>
        <w:szCs w:val="20"/>
      </w:rPr>
    </w:lvl>
    <w:lvl w:ilvl="1" w:tplc="BFA81D1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800" w:hanging="360"/>
        <w:jc w:val="both"/>
      </w:pPr>
      <w:rPr>
        <w:rFonts w:ascii="Courier New" w:hAnsi="Courier New" w:cs="Courier New"/>
        <w:sz w:val="20"/>
        <w:szCs w:val="20"/>
      </w:rPr>
    </w:lvl>
    <w:lvl w:ilvl="2" w:tplc="885E119A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520" w:hanging="360"/>
        <w:jc w:val="both"/>
      </w:pPr>
      <w:rPr>
        <w:rFonts w:ascii="Wingdings" w:hAnsi="Wingdings" w:cs="Wingdings"/>
        <w:sz w:val="20"/>
        <w:szCs w:val="20"/>
      </w:rPr>
    </w:lvl>
    <w:lvl w:ilvl="3" w:tplc="A176C124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240" w:hanging="360"/>
        <w:jc w:val="both"/>
      </w:pPr>
      <w:rPr>
        <w:rFonts w:ascii="Symbol" w:hAnsi="Symbol" w:cs="Symbol"/>
        <w:sz w:val="20"/>
        <w:szCs w:val="20"/>
      </w:rPr>
    </w:lvl>
    <w:lvl w:ilvl="4" w:tplc="11CE7D24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960" w:hanging="360"/>
        <w:jc w:val="both"/>
      </w:pPr>
      <w:rPr>
        <w:rFonts w:ascii="Courier New" w:hAnsi="Courier New" w:cs="Courier New"/>
        <w:sz w:val="20"/>
        <w:szCs w:val="20"/>
      </w:rPr>
    </w:lvl>
    <w:lvl w:ilvl="5" w:tplc="2D6E5ED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680" w:hanging="360"/>
        <w:jc w:val="both"/>
      </w:pPr>
      <w:rPr>
        <w:rFonts w:ascii="Wingdings" w:hAnsi="Wingdings" w:cs="Wingdings"/>
        <w:sz w:val="20"/>
        <w:szCs w:val="20"/>
      </w:rPr>
    </w:lvl>
    <w:lvl w:ilvl="6" w:tplc="A836C46E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400" w:hanging="360"/>
        <w:jc w:val="both"/>
      </w:pPr>
      <w:rPr>
        <w:rFonts w:ascii="Symbol" w:hAnsi="Symbol" w:cs="Symbol"/>
        <w:sz w:val="20"/>
        <w:szCs w:val="20"/>
      </w:rPr>
    </w:lvl>
    <w:lvl w:ilvl="7" w:tplc="3FF4F74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120" w:hanging="360"/>
        <w:jc w:val="both"/>
      </w:pPr>
      <w:rPr>
        <w:rFonts w:ascii="Courier New" w:hAnsi="Courier New" w:cs="Courier New"/>
        <w:sz w:val="20"/>
        <w:szCs w:val="20"/>
      </w:rPr>
    </w:lvl>
    <w:lvl w:ilvl="8" w:tplc="D67008AA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84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9">
    <w:nsid w:val="0000000A"/>
    <w:multiLevelType w:val="hybridMultilevel"/>
    <w:tmpl w:val="8356D7CC"/>
    <w:lvl w:ilvl="0" w:tplc="B000999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340623B0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59B856DA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5C14C578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13CCB60A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2C181604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13B0C650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90BE680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1DE2D648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0">
    <w:nsid w:val="0000000B"/>
    <w:multiLevelType w:val="hybridMultilevel"/>
    <w:tmpl w:val="A9EC66BC"/>
    <w:lvl w:ilvl="0" w:tplc="6CCAFC28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4A5E7C2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9BCC856E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328ECA66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4B22BDE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F1BC3A60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C18A5F7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40324C0A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9FACF388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1">
    <w:nsid w:val="0000000C"/>
    <w:multiLevelType w:val="hybridMultilevel"/>
    <w:tmpl w:val="CF8CA7C6"/>
    <w:lvl w:ilvl="0" w:tplc="E9004492">
      <w:start w:val="1"/>
      <w:numFmt w:val="bullet"/>
      <w:lvlText w:val="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E8023FF8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63CC06A6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8B8CE0C4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835850AA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0F6CE59E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59C0A63A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9C56F48A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F43E8054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2">
    <w:nsid w:val="0000000D"/>
    <w:multiLevelType w:val="hybridMultilevel"/>
    <w:tmpl w:val="FF86521C"/>
    <w:lvl w:ilvl="0" w:tplc="E71220E0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AEA0C21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B4BE793E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A8BEF890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7844462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C486F862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67EC53B4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8BF4B2E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07D24FE6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3">
    <w:nsid w:val="0000000E"/>
    <w:multiLevelType w:val="hybridMultilevel"/>
    <w:tmpl w:val="A1967178"/>
    <w:lvl w:ilvl="0" w:tplc="B05686F4">
      <w:start w:val="1"/>
      <w:numFmt w:val="decimal"/>
      <w:lvlText w:val="%1)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080" w:hanging="360"/>
        <w:jc w:val="both"/>
      </w:pPr>
      <w:rPr>
        <w:rFonts w:ascii="Garamond MT" w:hAnsi="Garamond MT" w:cs="Garamond MT"/>
        <w:sz w:val="20"/>
        <w:szCs w:val="20"/>
      </w:rPr>
    </w:lvl>
    <w:lvl w:ilvl="1" w:tplc="E0385214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800" w:hanging="360"/>
        <w:jc w:val="both"/>
      </w:pPr>
      <w:rPr>
        <w:rFonts w:ascii="Garamond MT" w:hAnsi="Garamond MT" w:cs="Garamond MT"/>
        <w:sz w:val="20"/>
        <w:szCs w:val="20"/>
      </w:rPr>
    </w:lvl>
    <w:lvl w:ilvl="2" w:tplc="5F2CAE8E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spacing w:after="40" w:line="240" w:lineRule="auto"/>
        <w:ind w:left="2520" w:hanging="180"/>
        <w:jc w:val="both"/>
      </w:pPr>
      <w:rPr>
        <w:rFonts w:ascii="Garamond MT" w:hAnsi="Garamond MT" w:cs="Garamond MT"/>
        <w:sz w:val="20"/>
        <w:szCs w:val="20"/>
      </w:rPr>
    </w:lvl>
    <w:lvl w:ilvl="3" w:tplc="1D861114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240" w:hanging="360"/>
        <w:jc w:val="both"/>
      </w:pPr>
      <w:rPr>
        <w:rFonts w:ascii="Garamond MT" w:hAnsi="Garamond MT" w:cs="Garamond MT"/>
        <w:sz w:val="20"/>
        <w:szCs w:val="20"/>
      </w:rPr>
    </w:lvl>
    <w:lvl w:ilvl="4" w:tplc="962CB87E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960" w:hanging="360"/>
        <w:jc w:val="both"/>
      </w:pPr>
      <w:rPr>
        <w:rFonts w:ascii="Garamond MT" w:hAnsi="Garamond MT" w:cs="Garamond MT"/>
        <w:sz w:val="20"/>
        <w:szCs w:val="20"/>
      </w:rPr>
    </w:lvl>
    <w:lvl w:ilvl="5" w:tplc="576093C0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spacing w:after="40" w:line="240" w:lineRule="auto"/>
        <w:ind w:left="4680" w:hanging="180"/>
        <w:jc w:val="both"/>
      </w:pPr>
      <w:rPr>
        <w:rFonts w:ascii="Garamond MT" w:hAnsi="Garamond MT" w:cs="Garamond MT"/>
        <w:sz w:val="20"/>
        <w:szCs w:val="20"/>
      </w:rPr>
    </w:lvl>
    <w:lvl w:ilvl="6" w:tplc="D3CCF330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400" w:hanging="360"/>
        <w:jc w:val="both"/>
      </w:pPr>
      <w:rPr>
        <w:rFonts w:ascii="Garamond MT" w:hAnsi="Garamond MT" w:cs="Garamond MT"/>
        <w:sz w:val="20"/>
        <w:szCs w:val="20"/>
      </w:rPr>
    </w:lvl>
    <w:lvl w:ilvl="7" w:tplc="2F6486AA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120" w:hanging="360"/>
        <w:jc w:val="both"/>
      </w:pPr>
      <w:rPr>
        <w:rFonts w:ascii="Garamond MT" w:hAnsi="Garamond MT" w:cs="Garamond MT"/>
        <w:sz w:val="20"/>
        <w:szCs w:val="20"/>
      </w:rPr>
    </w:lvl>
    <w:lvl w:ilvl="8" w:tplc="9B9AF242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spacing w:after="40" w:line="240" w:lineRule="auto"/>
        <w:ind w:left="6840" w:hanging="180"/>
        <w:jc w:val="both"/>
      </w:pPr>
      <w:rPr>
        <w:rFonts w:ascii="Garamond MT" w:hAnsi="Garamond MT" w:cs="Garamond MT"/>
        <w:sz w:val="20"/>
        <w:szCs w:val="20"/>
      </w:rPr>
    </w:lvl>
  </w:abstractNum>
  <w:abstractNum w:abstractNumId="14">
    <w:nsid w:val="0000000F"/>
    <w:multiLevelType w:val="hybridMultilevel"/>
    <w:tmpl w:val="1A7C6B30"/>
    <w:lvl w:ilvl="0" w:tplc="40020D2C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B84CCC90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51C8C9A2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C354E4A4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08CCC2F0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02FE1A64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EAF8BF24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458A276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C94C1E40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5">
    <w:nsid w:val="00000010"/>
    <w:multiLevelType w:val="hybridMultilevel"/>
    <w:tmpl w:val="58C28104"/>
    <w:lvl w:ilvl="0" w:tplc="BDA87CC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E7F6820A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1CC2C05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0C04475E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3EEAF778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4F04DD08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0C4888C6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9F38CE9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B4D26E70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6">
    <w:nsid w:val="00000011"/>
    <w:multiLevelType w:val="hybridMultilevel"/>
    <w:tmpl w:val="4608116A"/>
    <w:lvl w:ilvl="0" w:tplc="2C80B3EE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Symbol" w:hAnsi="Symbol" w:cs="Symbol"/>
        <w:sz w:val="20"/>
        <w:szCs w:val="20"/>
      </w:rPr>
    </w:lvl>
    <w:lvl w:ilvl="1" w:tplc="3C12F14A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Courier New" w:hAnsi="Courier New" w:cs="Courier New"/>
        <w:sz w:val="20"/>
        <w:szCs w:val="20"/>
      </w:rPr>
    </w:lvl>
    <w:lvl w:ilvl="2" w:tplc="544EAA74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Wingdings" w:hAnsi="Wingdings" w:cs="Wingdings"/>
        <w:sz w:val="20"/>
        <w:szCs w:val="20"/>
      </w:rPr>
    </w:lvl>
    <w:lvl w:ilvl="3" w:tplc="BB3C793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Symbol" w:hAnsi="Symbol" w:cs="Symbol"/>
        <w:sz w:val="20"/>
        <w:szCs w:val="20"/>
      </w:rPr>
    </w:lvl>
    <w:lvl w:ilvl="4" w:tplc="0770BAFC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Courier New" w:hAnsi="Courier New" w:cs="Courier New"/>
        <w:sz w:val="20"/>
        <w:szCs w:val="20"/>
      </w:rPr>
    </w:lvl>
    <w:lvl w:ilvl="5" w:tplc="CA7A5BB2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Wingdings" w:hAnsi="Wingdings" w:cs="Wingdings"/>
        <w:sz w:val="20"/>
        <w:szCs w:val="20"/>
      </w:rPr>
    </w:lvl>
    <w:lvl w:ilvl="6" w:tplc="3F46EDE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Symbol" w:hAnsi="Symbol" w:cs="Symbol"/>
        <w:sz w:val="20"/>
        <w:szCs w:val="20"/>
      </w:rPr>
    </w:lvl>
    <w:lvl w:ilvl="7" w:tplc="CD3C1854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Courier New" w:hAnsi="Courier New" w:cs="Courier New"/>
        <w:sz w:val="20"/>
        <w:szCs w:val="20"/>
      </w:rPr>
    </w:lvl>
    <w:lvl w:ilvl="8" w:tplc="B41C365C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7">
    <w:nsid w:val="00000012"/>
    <w:multiLevelType w:val="hybridMultilevel"/>
    <w:tmpl w:val="D6EEE9EA"/>
    <w:lvl w:ilvl="0" w:tplc="6A0EFDC8">
      <w:start w:val="1"/>
      <w:numFmt w:val="bullet"/>
      <w:lvlText w:val="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40" w:line="240" w:lineRule="auto"/>
        <w:ind w:left="720" w:hanging="360"/>
        <w:jc w:val="both"/>
      </w:pPr>
      <w:rPr>
        <w:rFonts w:ascii="Symbol" w:hAnsi="Symbol" w:cs="Symbol"/>
        <w:sz w:val="20"/>
        <w:szCs w:val="20"/>
      </w:rPr>
    </w:lvl>
    <w:lvl w:ilvl="1" w:tplc="A79A734C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40" w:line="240" w:lineRule="auto"/>
        <w:ind w:left="1440" w:hanging="360"/>
        <w:jc w:val="both"/>
      </w:pPr>
      <w:rPr>
        <w:rFonts w:ascii="Courier New" w:hAnsi="Courier New" w:cs="Courier New"/>
        <w:sz w:val="20"/>
        <w:szCs w:val="20"/>
      </w:rPr>
    </w:lvl>
    <w:lvl w:ilvl="2" w:tplc="906C24F8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40" w:line="240" w:lineRule="auto"/>
        <w:ind w:left="2160" w:hanging="360"/>
        <w:jc w:val="both"/>
      </w:pPr>
      <w:rPr>
        <w:rFonts w:ascii="Wingdings" w:hAnsi="Wingdings" w:cs="Wingdings"/>
        <w:sz w:val="20"/>
        <w:szCs w:val="20"/>
      </w:rPr>
    </w:lvl>
    <w:lvl w:ilvl="3" w:tplc="C684735E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40" w:line="240" w:lineRule="auto"/>
        <w:ind w:left="2880" w:hanging="360"/>
        <w:jc w:val="both"/>
      </w:pPr>
      <w:rPr>
        <w:rFonts w:ascii="Symbol" w:hAnsi="Symbol" w:cs="Symbol"/>
        <w:sz w:val="20"/>
        <w:szCs w:val="20"/>
      </w:rPr>
    </w:lvl>
    <w:lvl w:ilvl="4" w:tplc="6A0831B8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40" w:line="240" w:lineRule="auto"/>
        <w:ind w:left="3600" w:hanging="360"/>
        <w:jc w:val="both"/>
      </w:pPr>
      <w:rPr>
        <w:rFonts w:ascii="Courier New" w:hAnsi="Courier New" w:cs="Courier New"/>
        <w:sz w:val="20"/>
        <w:szCs w:val="20"/>
      </w:rPr>
    </w:lvl>
    <w:lvl w:ilvl="5" w:tplc="D2A23B1A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40" w:line="240" w:lineRule="auto"/>
        <w:ind w:left="4320" w:hanging="360"/>
        <w:jc w:val="both"/>
      </w:pPr>
      <w:rPr>
        <w:rFonts w:ascii="Wingdings" w:hAnsi="Wingdings" w:cs="Wingdings"/>
        <w:sz w:val="20"/>
        <w:szCs w:val="20"/>
      </w:rPr>
    </w:lvl>
    <w:lvl w:ilvl="6" w:tplc="A4E426A0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40" w:line="240" w:lineRule="auto"/>
        <w:ind w:left="5040" w:hanging="360"/>
        <w:jc w:val="both"/>
      </w:pPr>
      <w:rPr>
        <w:rFonts w:ascii="Symbol" w:hAnsi="Symbol" w:cs="Symbol"/>
        <w:sz w:val="20"/>
        <w:szCs w:val="20"/>
      </w:rPr>
    </w:lvl>
    <w:lvl w:ilvl="7" w:tplc="4FD4D23E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40" w:line="240" w:lineRule="auto"/>
        <w:ind w:left="5760" w:hanging="360"/>
        <w:jc w:val="both"/>
      </w:pPr>
      <w:rPr>
        <w:rFonts w:ascii="Courier New" w:hAnsi="Courier New" w:cs="Courier New"/>
        <w:sz w:val="20"/>
        <w:szCs w:val="20"/>
      </w:rPr>
    </w:lvl>
    <w:lvl w:ilvl="8" w:tplc="23284178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40" w:line="240" w:lineRule="auto"/>
        <w:ind w:left="6480" w:hanging="360"/>
        <w:jc w:val="both"/>
      </w:pPr>
      <w:rPr>
        <w:rFonts w:ascii="Wingdings" w:hAnsi="Wingdings" w:cs="Wingdings"/>
        <w:sz w:val="20"/>
        <w:szCs w:val="20"/>
      </w:rPr>
    </w:lvl>
  </w:abstractNum>
  <w:abstractNum w:abstractNumId="18">
    <w:nsid w:val="00000013"/>
    <w:multiLevelType w:val="singleLevel"/>
    <w:tmpl w:val="D4BA6928"/>
    <w:lvl w:ilvl="0">
      <w:start w:val="1"/>
      <w:numFmt w:val="lowerLetter"/>
      <w:lvlText w:val="(%1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40" w:line="240" w:lineRule="auto"/>
        <w:ind w:left="720" w:hanging="720"/>
        <w:jc w:val="both"/>
      </w:pPr>
      <w:rPr>
        <w:rFonts w:ascii="Garamond MT" w:hAnsi="Garamond MT" w:cs="Garamond M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  <w:lvlOverride w:ilvl="0">
      <w:lvl w:ilvl="0">
        <w:start w:val="1"/>
        <w:numFmt w:val="lowerLetter"/>
        <w:lvlText w:val="(%1)"/>
        <w:legacy w:legacy="1" w:legacySpace="0" w:legacyIndent="720"/>
        <w:lvlJc w:val="left"/>
        <w:pPr>
          <w:widowControl w:val="0"/>
          <w:autoSpaceDE w:val="0"/>
          <w:autoSpaceDN w:val="0"/>
          <w:adjustRightInd w:val="0"/>
          <w:spacing w:after="40" w:line="240" w:lineRule="auto"/>
          <w:ind w:left="720" w:hanging="720"/>
          <w:jc w:val="both"/>
        </w:pPr>
        <w:rPr>
          <w:rFonts w:ascii="Garamond MT" w:hAnsi="Garamond MT" w:cs="Garamond MT"/>
          <w:sz w:val="20"/>
          <w:szCs w:val="20"/>
        </w:rPr>
      </w:lvl>
    </w:lvlOverride>
  </w:num>
  <w:num w:numId="7">
    <w:abstractNumId w:val="16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1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D2"/>
    <w:rsid w:val="008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40" w:line="240" w:lineRule="auto"/>
      <w:jc w:val="both"/>
    </w:pPr>
    <w:rPr>
      <w:rFonts w:ascii="Garamond MT" w:hAnsi="Garamond MT" w:cs="Garamond MT"/>
      <w:sz w:val="20"/>
      <w:szCs w:val="20"/>
    </w:rPr>
  </w:style>
  <w:style w:type="paragraph" w:styleId="Heading1">
    <w:name w:val="heading 1"/>
    <w:aliases w:val="h1"/>
    <w:basedOn w:val="Normal"/>
    <w:next w:val="Heading2"/>
    <w:link w:val="Heading1Char"/>
    <w:uiPriority w:val="99"/>
    <w:qFormat/>
    <w:pPr>
      <w:keepNext/>
      <w:pageBreakBefore/>
      <w:numPr>
        <w:numId w:val="3"/>
      </w:numPr>
      <w:tabs>
        <w:tab w:val="num" w:pos="0"/>
      </w:tabs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h2"/>
    <w:basedOn w:val="Normal"/>
    <w:next w:val="Heading3"/>
    <w:link w:val="Heading2Char"/>
    <w:uiPriority w:val="99"/>
    <w:qFormat/>
    <w:pPr>
      <w:keepNext/>
      <w:numPr>
        <w:ilvl w:val="1"/>
        <w:numId w:val="3"/>
      </w:numPr>
      <w:spacing w:before="240" w:after="240"/>
      <w:ind w:left="0" w:firstLine="0"/>
      <w:outlineLvl w:val="1"/>
    </w:pPr>
    <w:rPr>
      <w:b/>
      <w:bCs/>
    </w:rPr>
  </w:style>
  <w:style w:type="paragraph" w:styleId="Heading3">
    <w:name w:val="heading 3"/>
    <w:aliases w:val="h3"/>
    <w:basedOn w:val="Normal"/>
    <w:link w:val="Heading3Char"/>
    <w:uiPriority w:val="99"/>
    <w:qFormat/>
    <w:pPr>
      <w:numPr>
        <w:ilvl w:val="2"/>
        <w:numId w:val="3"/>
      </w:numPr>
      <w:spacing w:after="240"/>
      <w:ind w:left="0" w:firstLine="0"/>
      <w:outlineLvl w:val="2"/>
    </w:pPr>
  </w:style>
  <w:style w:type="paragraph" w:styleId="Heading4">
    <w:name w:val="heading 4"/>
    <w:aliases w:val="h4"/>
    <w:basedOn w:val="Normal"/>
    <w:link w:val="Heading4Char"/>
    <w:uiPriority w:val="99"/>
    <w:qFormat/>
    <w:pPr>
      <w:numPr>
        <w:ilvl w:val="3"/>
        <w:numId w:val="3"/>
      </w:numPr>
      <w:spacing w:after="240"/>
      <w:ind w:left="0" w:firstLine="0"/>
      <w:outlineLvl w:val="3"/>
    </w:pPr>
  </w:style>
  <w:style w:type="paragraph" w:styleId="Heading5">
    <w:name w:val="heading 5"/>
    <w:aliases w:val="h5"/>
    <w:basedOn w:val="Normal"/>
    <w:link w:val="Heading5Char"/>
    <w:uiPriority w:val="99"/>
    <w:qFormat/>
    <w:pPr>
      <w:numPr>
        <w:ilvl w:val="4"/>
        <w:numId w:val="3"/>
      </w:numPr>
      <w:spacing w:after="240"/>
      <w:ind w:left="0" w:firstLine="0"/>
      <w:outlineLvl w:val="4"/>
    </w:pPr>
  </w:style>
  <w:style w:type="paragraph" w:styleId="Heading6">
    <w:name w:val="heading 6"/>
    <w:aliases w:val="h6"/>
    <w:basedOn w:val="Normal"/>
    <w:link w:val="Heading6Char"/>
    <w:uiPriority w:val="99"/>
    <w:qFormat/>
    <w:pPr>
      <w:numPr>
        <w:ilvl w:val="5"/>
        <w:numId w:val="3"/>
      </w:numPr>
      <w:spacing w:after="240"/>
      <w:ind w:left="0" w:firstLine="0"/>
      <w:outlineLvl w:val="5"/>
    </w:pPr>
  </w:style>
  <w:style w:type="paragraph" w:styleId="Heading7">
    <w:name w:val="heading 7"/>
    <w:aliases w:val="h7"/>
    <w:basedOn w:val="Normal"/>
    <w:link w:val="Heading7Char"/>
    <w:uiPriority w:val="99"/>
    <w:qFormat/>
    <w:pPr>
      <w:numPr>
        <w:ilvl w:val="6"/>
        <w:numId w:val="3"/>
      </w:numPr>
      <w:tabs>
        <w:tab w:val="num" w:pos="0"/>
      </w:tabs>
      <w:spacing w:after="240"/>
      <w:ind w:left="0"/>
      <w:outlineLvl w:val="6"/>
    </w:pPr>
  </w:style>
  <w:style w:type="paragraph" w:styleId="Heading8">
    <w:name w:val="heading 8"/>
    <w:aliases w:val="h8"/>
    <w:basedOn w:val="Normal"/>
    <w:link w:val="Heading8Char"/>
    <w:uiPriority w:val="99"/>
    <w:qFormat/>
    <w:pPr>
      <w:numPr>
        <w:ilvl w:val="7"/>
        <w:numId w:val="3"/>
      </w:numPr>
      <w:spacing w:after="240"/>
      <w:ind w:left="0" w:firstLine="0"/>
      <w:outlineLvl w:val="7"/>
    </w:pPr>
  </w:style>
  <w:style w:type="paragraph" w:styleId="Heading9">
    <w:name w:val="heading 9"/>
    <w:aliases w:val="h9"/>
    <w:basedOn w:val="Normal"/>
    <w:link w:val="Heading9Char"/>
    <w:uiPriority w:val="99"/>
    <w:qFormat/>
    <w:pPr>
      <w:numPr>
        <w:ilvl w:val="8"/>
        <w:numId w:val="3"/>
      </w:numPr>
      <w:spacing w:after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Garamond MT" w:hAnsi="Garamond MT" w:cs="Garamond MT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Garamond MT" w:hAnsi="Garamond MT" w:cs="Garamond MT"/>
      <w:sz w:val="20"/>
      <w:szCs w:val="20"/>
      <w:lang w:val="en-GB"/>
    </w:rPr>
  </w:style>
  <w:style w:type="paragraph" w:customStyle="1" w:styleId="Body1">
    <w:name w:val="Body 1"/>
    <w:basedOn w:val="Normal"/>
    <w:uiPriority w:val="99"/>
    <w:pPr>
      <w:spacing w:after="210" w:line="264" w:lineRule="auto"/>
    </w:pPr>
    <w:rPr>
      <w:rFonts w:ascii="Arial" w:hAnsi="Arial" w:cs="Arial"/>
      <w:kern w:val="28"/>
      <w:sz w:val="21"/>
      <w:szCs w:val="21"/>
    </w:rPr>
  </w:style>
  <w:style w:type="paragraph" w:customStyle="1" w:styleId="Body">
    <w:name w:val="Body"/>
    <w:basedOn w:val="Normal"/>
    <w:uiPriority w:val="99"/>
    <w:pPr>
      <w:spacing w:after="210" w:line="264" w:lineRule="auto"/>
    </w:pPr>
    <w:rPr>
      <w:rFonts w:ascii="Arial" w:hAnsi="Arial" w:cs="Arial"/>
      <w:kern w:val="28"/>
      <w:sz w:val="21"/>
      <w:szCs w:val="21"/>
    </w:rPr>
  </w:style>
  <w:style w:type="character" w:customStyle="1" w:styleId="Heading1Text">
    <w:name w:val="Heading 1 Text"/>
    <w:uiPriority w:val="99"/>
    <w:rPr>
      <w:rFonts w:ascii="Garamond MT" w:hAnsi="Garamond MT" w:cs="Garamond MT"/>
      <w:b/>
      <w:bCs/>
      <w:smallCaps/>
      <w:sz w:val="20"/>
      <w:szCs w:val="20"/>
      <w:lang w:val="en-GB"/>
    </w:rPr>
  </w:style>
  <w:style w:type="paragraph" w:styleId="CommentText">
    <w:name w:val="annotation text"/>
    <w:basedOn w:val="Normal"/>
    <w:next w:val="BodyTextIndent2"/>
    <w:link w:val="CommentTextChar"/>
    <w:uiPriority w:val="99"/>
    <w:pPr>
      <w:widowControl/>
      <w:spacing w:after="0"/>
      <w:jc w:val="left"/>
    </w:pPr>
    <w:rPr>
      <w:rFonts w:ascii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 MT" w:hAnsi="Garamond MT" w:cs="Garamond MT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64" w:lineRule="auto"/>
    </w:pPr>
    <w:rPr>
      <w:rFonts w:ascii="Arial" w:hAnsi="Arial" w:cs="Arial"/>
      <w:kern w:val="28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Garamond MT" w:hAnsi="Garamond MT" w:cs="Garamond MT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0" w:line="264" w:lineRule="auto"/>
      <w:jc w:val="center"/>
    </w:pPr>
    <w:rPr>
      <w:rFonts w:ascii="Arial" w:hAnsi="Arial" w:cs="Arial"/>
      <w:b/>
      <w:bCs/>
      <w:smallCaps/>
      <w:kern w:val="2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aramond MT" w:hAnsi="Garamond MT" w:cs="Garamond MT"/>
      <w:sz w:val="20"/>
      <w:szCs w:val="20"/>
    </w:rPr>
  </w:style>
  <w:style w:type="paragraph" w:styleId="BodyTextIndent">
    <w:name w:val="Body Text Indent"/>
    <w:aliases w:val="bti"/>
    <w:basedOn w:val="Normal"/>
    <w:link w:val="BodyTextIndentChar"/>
    <w:uiPriority w:val="99"/>
    <w:pPr>
      <w:spacing w:after="0"/>
      <w:ind w:left="2880"/>
      <w:jc w:val="left"/>
    </w:pPr>
    <w:rPr>
      <w:rFonts w:ascii="Times New Roman" w:hAnsi="Times New Roman" w:cs="Times New Roman"/>
      <w:kern w:val="28"/>
    </w:rPr>
  </w:style>
  <w:style w:type="character" w:customStyle="1" w:styleId="BodyTextIndentChar">
    <w:name w:val="Body Text Indent Char"/>
    <w:aliases w:val="bti Char"/>
    <w:basedOn w:val="DefaultParagraphFont"/>
    <w:link w:val="BodyTextIndent"/>
    <w:uiPriority w:val="99"/>
    <w:semiHidden/>
    <w:rPr>
      <w:rFonts w:ascii="Garamond MT" w:hAnsi="Garamond MT" w:cs="Garamond MT"/>
      <w:sz w:val="20"/>
      <w:szCs w:val="20"/>
    </w:rPr>
  </w:style>
  <w:style w:type="paragraph" w:styleId="BodyTextIndent2">
    <w:name w:val="Body Text Indent 2"/>
    <w:aliases w:val="bti2"/>
    <w:basedOn w:val="Normal"/>
    <w:link w:val="BodyTextIndent2Char"/>
    <w:uiPriority w:val="99"/>
    <w:pPr>
      <w:tabs>
        <w:tab w:val="left" w:pos="2805"/>
      </w:tabs>
      <w:spacing w:after="0"/>
      <w:ind w:left="3600" w:hanging="3600"/>
      <w:jc w:val="left"/>
    </w:pPr>
    <w:rPr>
      <w:rFonts w:ascii="Times New Roman" w:hAnsi="Times New Roman" w:cs="Times New Roman"/>
      <w:kern w:val="28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uiPriority w:val="99"/>
    <w:semiHidden/>
    <w:rPr>
      <w:rFonts w:ascii="Garamond MT" w:hAnsi="Garamond MT" w:cs="Garamond MT"/>
      <w:sz w:val="20"/>
      <w:szCs w:val="20"/>
    </w:rPr>
  </w:style>
  <w:style w:type="character" w:customStyle="1" w:styleId="deltaviewinsertion">
    <w:name w:val="deltaviewinsertion"/>
    <w:uiPriority w:val="99"/>
    <w:rPr>
      <w:rFonts w:ascii="Garamond MT" w:hAnsi="Garamond MT" w:cs="Garamond MT"/>
      <w:color w:val="0000FF"/>
      <w:spacing w:val="0"/>
      <w:sz w:val="20"/>
      <w:szCs w:val="20"/>
      <w:u w:val="single"/>
      <w:lang w:val="en-GB"/>
    </w:rPr>
  </w:style>
  <w:style w:type="paragraph" w:customStyle="1" w:styleId="Body2">
    <w:name w:val="Body 2"/>
    <w:basedOn w:val="Body1"/>
    <w:uiPriority w:val="99"/>
    <w:pPr>
      <w:ind w:left="709"/>
    </w:pPr>
  </w:style>
  <w:style w:type="paragraph" w:customStyle="1" w:styleId="Body3">
    <w:name w:val="Body 3"/>
    <w:basedOn w:val="Body2"/>
    <w:uiPriority w:val="99"/>
    <w:pPr>
      <w:ind w:left="1418"/>
    </w:pPr>
  </w:style>
  <w:style w:type="paragraph" w:customStyle="1" w:styleId="Level3">
    <w:name w:val="Level 3"/>
    <w:basedOn w:val="Body3"/>
    <w:next w:val="Body3"/>
    <w:uiPriority w:val="99"/>
    <w:pPr>
      <w:tabs>
        <w:tab w:val="left" w:pos="1417"/>
      </w:tabs>
      <w:ind w:left="1417" w:hanging="708"/>
    </w:pPr>
  </w:style>
  <w:style w:type="character" w:styleId="Hyperlink">
    <w:name w:val="Hyperlink"/>
    <w:basedOn w:val="DefaultParagraphFont"/>
    <w:uiPriority w:val="99"/>
    <w:rPr>
      <w:rFonts w:ascii="Garamond MT" w:hAnsi="Garamond MT" w:cs="Garamond MT"/>
      <w:color w:val="0000FF"/>
      <w:sz w:val="20"/>
      <w:szCs w:val="20"/>
      <w:u w:val="single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pPr>
      <w:widowControl/>
      <w:spacing w:after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customStyle="1" w:styleId="DeltaViewInsertion0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Body2"/>
    <w:link w:val="DocumentMapChar"/>
    <w:uiPriority w:val="99"/>
    <w:pPr>
      <w:widowControl/>
      <w:shd w:val="clear" w:color="auto" w:fill="000080"/>
      <w:spacing w:after="0"/>
      <w:jc w:val="left"/>
    </w:pPr>
    <w:rPr>
      <w:rFonts w:ascii="Tahoma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40" w:line="240" w:lineRule="auto"/>
      <w:jc w:val="both"/>
    </w:pPr>
    <w:rPr>
      <w:rFonts w:ascii="Garamond MT" w:hAnsi="Garamond MT" w:cs="Garamond MT"/>
      <w:sz w:val="20"/>
      <w:szCs w:val="20"/>
    </w:rPr>
  </w:style>
  <w:style w:type="paragraph" w:styleId="Heading1">
    <w:name w:val="heading 1"/>
    <w:aliases w:val="h1"/>
    <w:basedOn w:val="Normal"/>
    <w:next w:val="Heading2"/>
    <w:link w:val="Heading1Char"/>
    <w:uiPriority w:val="99"/>
    <w:qFormat/>
    <w:pPr>
      <w:keepNext/>
      <w:pageBreakBefore/>
      <w:numPr>
        <w:numId w:val="3"/>
      </w:numPr>
      <w:tabs>
        <w:tab w:val="num" w:pos="0"/>
      </w:tabs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h2"/>
    <w:basedOn w:val="Normal"/>
    <w:next w:val="Heading3"/>
    <w:link w:val="Heading2Char"/>
    <w:uiPriority w:val="99"/>
    <w:qFormat/>
    <w:pPr>
      <w:keepNext/>
      <w:numPr>
        <w:ilvl w:val="1"/>
        <w:numId w:val="3"/>
      </w:numPr>
      <w:spacing w:before="240" w:after="240"/>
      <w:ind w:left="0" w:firstLine="0"/>
      <w:outlineLvl w:val="1"/>
    </w:pPr>
    <w:rPr>
      <w:b/>
      <w:bCs/>
    </w:rPr>
  </w:style>
  <w:style w:type="paragraph" w:styleId="Heading3">
    <w:name w:val="heading 3"/>
    <w:aliases w:val="h3"/>
    <w:basedOn w:val="Normal"/>
    <w:link w:val="Heading3Char"/>
    <w:uiPriority w:val="99"/>
    <w:qFormat/>
    <w:pPr>
      <w:numPr>
        <w:ilvl w:val="2"/>
        <w:numId w:val="3"/>
      </w:numPr>
      <w:spacing w:after="240"/>
      <w:ind w:left="0" w:firstLine="0"/>
      <w:outlineLvl w:val="2"/>
    </w:pPr>
  </w:style>
  <w:style w:type="paragraph" w:styleId="Heading4">
    <w:name w:val="heading 4"/>
    <w:aliases w:val="h4"/>
    <w:basedOn w:val="Normal"/>
    <w:link w:val="Heading4Char"/>
    <w:uiPriority w:val="99"/>
    <w:qFormat/>
    <w:pPr>
      <w:numPr>
        <w:ilvl w:val="3"/>
        <w:numId w:val="3"/>
      </w:numPr>
      <w:spacing w:after="240"/>
      <w:ind w:left="0" w:firstLine="0"/>
      <w:outlineLvl w:val="3"/>
    </w:pPr>
  </w:style>
  <w:style w:type="paragraph" w:styleId="Heading5">
    <w:name w:val="heading 5"/>
    <w:aliases w:val="h5"/>
    <w:basedOn w:val="Normal"/>
    <w:link w:val="Heading5Char"/>
    <w:uiPriority w:val="99"/>
    <w:qFormat/>
    <w:pPr>
      <w:numPr>
        <w:ilvl w:val="4"/>
        <w:numId w:val="3"/>
      </w:numPr>
      <w:spacing w:after="240"/>
      <w:ind w:left="0" w:firstLine="0"/>
      <w:outlineLvl w:val="4"/>
    </w:pPr>
  </w:style>
  <w:style w:type="paragraph" w:styleId="Heading6">
    <w:name w:val="heading 6"/>
    <w:aliases w:val="h6"/>
    <w:basedOn w:val="Normal"/>
    <w:link w:val="Heading6Char"/>
    <w:uiPriority w:val="99"/>
    <w:qFormat/>
    <w:pPr>
      <w:numPr>
        <w:ilvl w:val="5"/>
        <w:numId w:val="3"/>
      </w:numPr>
      <w:spacing w:after="240"/>
      <w:ind w:left="0" w:firstLine="0"/>
      <w:outlineLvl w:val="5"/>
    </w:pPr>
  </w:style>
  <w:style w:type="paragraph" w:styleId="Heading7">
    <w:name w:val="heading 7"/>
    <w:aliases w:val="h7"/>
    <w:basedOn w:val="Normal"/>
    <w:link w:val="Heading7Char"/>
    <w:uiPriority w:val="99"/>
    <w:qFormat/>
    <w:pPr>
      <w:numPr>
        <w:ilvl w:val="6"/>
        <w:numId w:val="3"/>
      </w:numPr>
      <w:tabs>
        <w:tab w:val="num" w:pos="0"/>
      </w:tabs>
      <w:spacing w:after="240"/>
      <w:ind w:left="0"/>
      <w:outlineLvl w:val="6"/>
    </w:pPr>
  </w:style>
  <w:style w:type="paragraph" w:styleId="Heading8">
    <w:name w:val="heading 8"/>
    <w:aliases w:val="h8"/>
    <w:basedOn w:val="Normal"/>
    <w:link w:val="Heading8Char"/>
    <w:uiPriority w:val="99"/>
    <w:qFormat/>
    <w:pPr>
      <w:numPr>
        <w:ilvl w:val="7"/>
        <w:numId w:val="3"/>
      </w:numPr>
      <w:spacing w:after="240"/>
      <w:ind w:left="0" w:firstLine="0"/>
      <w:outlineLvl w:val="7"/>
    </w:pPr>
  </w:style>
  <w:style w:type="paragraph" w:styleId="Heading9">
    <w:name w:val="heading 9"/>
    <w:aliases w:val="h9"/>
    <w:basedOn w:val="Normal"/>
    <w:link w:val="Heading9Char"/>
    <w:uiPriority w:val="99"/>
    <w:qFormat/>
    <w:pPr>
      <w:numPr>
        <w:ilvl w:val="8"/>
        <w:numId w:val="3"/>
      </w:numPr>
      <w:spacing w:after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Garamond MT" w:hAnsi="Garamond MT" w:cs="Garamond MT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Garamond MT" w:hAnsi="Garamond MT" w:cs="Garamond MT"/>
      <w:sz w:val="20"/>
      <w:szCs w:val="20"/>
      <w:lang w:val="en-GB"/>
    </w:rPr>
  </w:style>
  <w:style w:type="paragraph" w:customStyle="1" w:styleId="Body1">
    <w:name w:val="Body 1"/>
    <w:basedOn w:val="Normal"/>
    <w:uiPriority w:val="99"/>
    <w:pPr>
      <w:spacing w:after="210" w:line="264" w:lineRule="auto"/>
    </w:pPr>
    <w:rPr>
      <w:rFonts w:ascii="Arial" w:hAnsi="Arial" w:cs="Arial"/>
      <w:kern w:val="28"/>
      <w:sz w:val="21"/>
      <w:szCs w:val="21"/>
    </w:rPr>
  </w:style>
  <w:style w:type="paragraph" w:customStyle="1" w:styleId="Body">
    <w:name w:val="Body"/>
    <w:basedOn w:val="Normal"/>
    <w:uiPriority w:val="99"/>
    <w:pPr>
      <w:spacing w:after="210" w:line="264" w:lineRule="auto"/>
    </w:pPr>
    <w:rPr>
      <w:rFonts w:ascii="Arial" w:hAnsi="Arial" w:cs="Arial"/>
      <w:kern w:val="28"/>
      <w:sz w:val="21"/>
      <w:szCs w:val="21"/>
    </w:rPr>
  </w:style>
  <w:style w:type="character" w:customStyle="1" w:styleId="Heading1Text">
    <w:name w:val="Heading 1 Text"/>
    <w:uiPriority w:val="99"/>
    <w:rPr>
      <w:rFonts w:ascii="Garamond MT" w:hAnsi="Garamond MT" w:cs="Garamond MT"/>
      <w:b/>
      <w:bCs/>
      <w:smallCaps/>
      <w:sz w:val="20"/>
      <w:szCs w:val="20"/>
      <w:lang w:val="en-GB"/>
    </w:rPr>
  </w:style>
  <w:style w:type="paragraph" w:styleId="CommentText">
    <w:name w:val="annotation text"/>
    <w:basedOn w:val="Normal"/>
    <w:next w:val="BodyTextIndent2"/>
    <w:link w:val="CommentTextChar"/>
    <w:uiPriority w:val="99"/>
    <w:pPr>
      <w:widowControl/>
      <w:spacing w:after="0"/>
      <w:jc w:val="left"/>
    </w:pPr>
    <w:rPr>
      <w:rFonts w:ascii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 MT" w:hAnsi="Garamond MT" w:cs="Garamond MT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64" w:lineRule="auto"/>
    </w:pPr>
    <w:rPr>
      <w:rFonts w:ascii="Arial" w:hAnsi="Arial" w:cs="Arial"/>
      <w:kern w:val="28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Garamond MT" w:hAnsi="Garamond MT" w:cs="Garamond MT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0" w:line="264" w:lineRule="auto"/>
      <w:jc w:val="center"/>
    </w:pPr>
    <w:rPr>
      <w:rFonts w:ascii="Arial" w:hAnsi="Arial" w:cs="Arial"/>
      <w:b/>
      <w:bCs/>
      <w:smallCaps/>
      <w:kern w:val="2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aramond MT" w:hAnsi="Garamond MT" w:cs="Garamond MT"/>
      <w:sz w:val="20"/>
      <w:szCs w:val="20"/>
    </w:rPr>
  </w:style>
  <w:style w:type="paragraph" w:styleId="BodyTextIndent">
    <w:name w:val="Body Text Indent"/>
    <w:aliases w:val="bti"/>
    <w:basedOn w:val="Normal"/>
    <w:link w:val="BodyTextIndentChar"/>
    <w:uiPriority w:val="99"/>
    <w:pPr>
      <w:spacing w:after="0"/>
      <w:ind w:left="2880"/>
      <w:jc w:val="left"/>
    </w:pPr>
    <w:rPr>
      <w:rFonts w:ascii="Times New Roman" w:hAnsi="Times New Roman" w:cs="Times New Roman"/>
      <w:kern w:val="28"/>
    </w:rPr>
  </w:style>
  <w:style w:type="character" w:customStyle="1" w:styleId="BodyTextIndentChar">
    <w:name w:val="Body Text Indent Char"/>
    <w:aliases w:val="bti Char"/>
    <w:basedOn w:val="DefaultParagraphFont"/>
    <w:link w:val="BodyTextIndent"/>
    <w:uiPriority w:val="99"/>
    <w:semiHidden/>
    <w:rPr>
      <w:rFonts w:ascii="Garamond MT" w:hAnsi="Garamond MT" w:cs="Garamond MT"/>
      <w:sz w:val="20"/>
      <w:szCs w:val="20"/>
    </w:rPr>
  </w:style>
  <w:style w:type="paragraph" w:styleId="BodyTextIndent2">
    <w:name w:val="Body Text Indent 2"/>
    <w:aliases w:val="bti2"/>
    <w:basedOn w:val="Normal"/>
    <w:link w:val="BodyTextIndent2Char"/>
    <w:uiPriority w:val="99"/>
    <w:pPr>
      <w:tabs>
        <w:tab w:val="left" w:pos="2805"/>
      </w:tabs>
      <w:spacing w:after="0"/>
      <w:ind w:left="3600" w:hanging="3600"/>
      <w:jc w:val="left"/>
    </w:pPr>
    <w:rPr>
      <w:rFonts w:ascii="Times New Roman" w:hAnsi="Times New Roman" w:cs="Times New Roman"/>
      <w:kern w:val="28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uiPriority w:val="99"/>
    <w:semiHidden/>
    <w:rPr>
      <w:rFonts w:ascii="Garamond MT" w:hAnsi="Garamond MT" w:cs="Garamond MT"/>
      <w:sz w:val="20"/>
      <w:szCs w:val="20"/>
    </w:rPr>
  </w:style>
  <w:style w:type="character" w:customStyle="1" w:styleId="deltaviewinsertion">
    <w:name w:val="deltaviewinsertion"/>
    <w:uiPriority w:val="99"/>
    <w:rPr>
      <w:rFonts w:ascii="Garamond MT" w:hAnsi="Garamond MT" w:cs="Garamond MT"/>
      <w:color w:val="0000FF"/>
      <w:spacing w:val="0"/>
      <w:sz w:val="20"/>
      <w:szCs w:val="20"/>
      <w:u w:val="single"/>
      <w:lang w:val="en-GB"/>
    </w:rPr>
  </w:style>
  <w:style w:type="paragraph" w:customStyle="1" w:styleId="Body2">
    <w:name w:val="Body 2"/>
    <w:basedOn w:val="Body1"/>
    <w:uiPriority w:val="99"/>
    <w:pPr>
      <w:ind w:left="709"/>
    </w:pPr>
  </w:style>
  <w:style w:type="paragraph" w:customStyle="1" w:styleId="Body3">
    <w:name w:val="Body 3"/>
    <w:basedOn w:val="Body2"/>
    <w:uiPriority w:val="99"/>
    <w:pPr>
      <w:ind w:left="1418"/>
    </w:pPr>
  </w:style>
  <w:style w:type="paragraph" w:customStyle="1" w:styleId="Level3">
    <w:name w:val="Level 3"/>
    <w:basedOn w:val="Body3"/>
    <w:next w:val="Body3"/>
    <w:uiPriority w:val="99"/>
    <w:pPr>
      <w:tabs>
        <w:tab w:val="left" w:pos="1417"/>
      </w:tabs>
      <w:ind w:left="1417" w:hanging="708"/>
    </w:pPr>
  </w:style>
  <w:style w:type="character" w:styleId="Hyperlink">
    <w:name w:val="Hyperlink"/>
    <w:basedOn w:val="DefaultParagraphFont"/>
    <w:uiPriority w:val="99"/>
    <w:rPr>
      <w:rFonts w:ascii="Garamond MT" w:hAnsi="Garamond MT" w:cs="Garamond MT"/>
      <w:color w:val="0000FF"/>
      <w:sz w:val="20"/>
      <w:szCs w:val="20"/>
      <w:u w:val="single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pPr>
      <w:widowControl/>
      <w:spacing w:after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customStyle="1" w:styleId="DeltaViewInsertion0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Body2"/>
    <w:link w:val="DocumentMapChar"/>
    <w:uiPriority w:val="99"/>
    <w:pPr>
      <w:widowControl/>
      <w:shd w:val="clear" w:color="auto" w:fill="000080"/>
      <w:spacing w:after="0"/>
      <w:jc w:val="left"/>
    </w:pPr>
    <w:rPr>
      <w:rFonts w:ascii="Tahoma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Werner</dc:creator>
  <cp:lastModifiedBy>Peter Werner</cp:lastModifiedBy>
  <cp:revision>2</cp:revision>
  <dcterms:created xsi:type="dcterms:W3CDTF">2015-09-10T07:48:00Z</dcterms:created>
  <dcterms:modified xsi:type="dcterms:W3CDTF">2015-09-10T07:48:00Z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0018293</vt:lpwstr>
  </property>
  <property fmtid="{D5CDD505-2E9C-101B-9397-08002B2CF9AE}" pid="3" name="cpClientMatter">
    <vt:lpwstr>0018293-0000134</vt:lpwstr>
  </property>
  <property fmtid="{D5CDD505-2E9C-101B-9397-08002B2CF9AE}" pid="4" name="cpCombinedRef">
    <vt:lpwstr>0018293-0000134 ICM:22573800.7</vt:lpwstr>
  </property>
  <property fmtid="{D5CDD505-2E9C-101B-9397-08002B2CF9AE}" pid="5" name="cpDocRef">
    <vt:lpwstr>ICM:22573800.7</vt:lpwstr>
  </property>
  <property fmtid="{D5CDD505-2E9C-101B-9397-08002B2CF9AE}" pid="6" name="Matter">
    <vt:lpwstr>0000134</vt:lpwstr>
  </property>
</Properties>
</file>