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5BC4" w14:textId="6B34F91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rFonts w:eastAsia="Times New Roman"/>
          <w:sz w:val="48"/>
          <w:szCs w:val="48"/>
        </w:rPr>
      </w:pPr>
      <w:bookmarkStart w:id="0" w:name="DocsID"/>
      <w:bookmarkEnd w:id="0"/>
      <w:r w:rsidRPr="00853F89">
        <w:rPr>
          <w:rFonts w:eastAsia="Times New Roman"/>
          <w:b/>
          <w:noProof/>
          <w:szCs w:val="20"/>
          <w:lang w:val="en-CA" w:eastAsia="en-CA"/>
        </w:rPr>
        <w:drawing>
          <wp:inline distT="0" distB="0" distL="0" distR="0" wp14:anchorId="325B3EEA" wp14:editId="71896215">
            <wp:extent cx="1448435" cy="35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6F4" w14:textId="7777777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rFonts w:eastAsia="Times New Roman"/>
          <w:b/>
          <w:sz w:val="32"/>
          <w:szCs w:val="32"/>
        </w:rPr>
      </w:pPr>
      <w:r w:rsidRPr="00DD57D5">
        <w:rPr>
          <w:rFonts w:eastAsia="Times New Roman"/>
          <w:b/>
          <w:szCs w:val="20"/>
        </w:rPr>
        <w:t>International Swaps and Derivatives Association, Inc.</w:t>
      </w:r>
    </w:p>
    <w:p w14:paraId="051DA5F0" w14:textId="7777777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b/>
        </w:rPr>
      </w:pPr>
      <w:r w:rsidRPr="00DD57D5">
        <w:rPr>
          <w:rFonts w:eastAsia="Times New Roman"/>
          <w:b/>
          <w:sz w:val="32"/>
          <w:szCs w:val="32"/>
        </w:rPr>
        <w:t>FOREIGN DERIVATIVES DEALER NOTICE</w:t>
      </w:r>
    </w:p>
    <w:p w14:paraId="5D738CC0" w14:textId="77777777" w:rsidR="00AE5FD3" w:rsidRPr="00DD57D5" w:rsidRDefault="00AE5FD3" w:rsidP="00DD57D5">
      <w:pPr>
        <w:keepNext/>
        <w:keepLines/>
        <w:spacing w:before="240"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 w:val="32"/>
          <w:szCs w:val="32"/>
        </w:rPr>
        <w:t xml:space="preserve">CANADIAN </w:t>
      </w:r>
      <w:r w:rsidRPr="00DD57D5">
        <w:rPr>
          <w:rFonts w:eastAsia="Times New Roman"/>
          <w:b/>
          <w:sz w:val="32"/>
          <w:szCs w:val="32"/>
        </w:rPr>
        <w:t>BUSINESS CONDUCT RULE</w:t>
      </w:r>
    </w:p>
    <w:p w14:paraId="34EB942B" w14:textId="77777777" w:rsidR="00AE5FD3" w:rsidRPr="00DD57D5" w:rsidRDefault="00AE5FD3" w:rsidP="00914093">
      <w:pPr>
        <w:pStyle w:val="BodyText"/>
        <w:spacing w:before="100" w:beforeAutospacing="1" w:after="120" w:line="240" w:lineRule="exact"/>
        <w:ind w:left="720" w:right="187" w:firstLine="0"/>
        <w:rPr>
          <w:rFonts w:eastAsia="SimSun"/>
          <w:b/>
          <w:sz w:val="22"/>
        </w:rPr>
      </w:pPr>
      <w:r w:rsidRPr="00DD57D5">
        <w:rPr>
          <w:rFonts w:eastAsia="SimSun"/>
          <w:b/>
          <w:sz w:val="22"/>
        </w:rPr>
        <w:t>Date: ___________________________________</w:t>
      </w:r>
    </w:p>
    <w:p w14:paraId="4C9FF71C" w14:textId="77777777" w:rsidR="00AE5FD3" w:rsidRPr="00DD57D5" w:rsidRDefault="00AE5FD3" w:rsidP="00DD57D5">
      <w:pPr>
        <w:pStyle w:val="BodyText"/>
        <w:spacing w:before="100" w:beforeAutospacing="1" w:after="120" w:line="240" w:lineRule="exact"/>
        <w:ind w:left="720" w:right="187" w:firstLine="0"/>
        <w:rPr>
          <w:rFonts w:eastAsia="Book Antiqua"/>
          <w:sz w:val="22"/>
        </w:rPr>
      </w:pPr>
      <w:r w:rsidRPr="00DD57D5">
        <w:rPr>
          <w:rFonts w:eastAsia="Book Antiqua"/>
          <w:sz w:val="22"/>
        </w:rPr>
        <w:t xml:space="preserve">Dear </w:t>
      </w:r>
      <w:r>
        <w:rPr>
          <w:rFonts w:eastAsia="Book Antiqua"/>
          <w:sz w:val="22"/>
        </w:rPr>
        <w:t>Client</w:t>
      </w:r>
      <w:r w:rsidRPr="00DD57D5">
        <w:rPr>
          <w:rFonts w:eastAsia="Book Antiqua"/>
          <w:sz w:val="22"/>
        </w:rPr>
        <w:t>:</w:t>
      </w:r>
    </w:p>
    <w:p w14:paraId="2FD7BD92" w14:textId="77777777" w:rsidR="00AE5FD3" w:rsidRPr="00DD57D5" w:rsidRDefault="00AE5FD3" w:rsidP="00914093">
      <w:pPr>
        <w:pStyle w:val="BodyText"/>
        <w:spacing w:before="100" w:beforeAutospacing="1" w:after="120" w:line="240" w:lineRule="exact"/>
        <w:ind w:left="720" w:right="187" w:firstLine="0"/>
        <w:jc w:val="both"/>
        <w:rPr>
          <w:rFonts w:eastAsia="Times New Roman"/>
          <w:sz w:val="22"/>
        </w:rPr>
      </w:pPr>
      <w:r w:rsidRPr="00DD57D5">
        <w:rPr>
          <w:rFonts w:eastAsia="SimSun"/>
          <w:bCs/>
          <w:sz w:val="22"/>
        </w:rPr>
        <w:t xml:space="preserve">This notice is being delivered to you by </w:t>
      </w:r>
      <w:r w:rsidRPr="00DD57D5">
        <w:rPr>
          <w:rFonts w:eastAsia="SimSun"/>
          <w:b/>
          <w:sz w:val="22"/>
        </w:rPr>
        <w:t xml:space="preserve">[Insert Name of Foreign Dealer] </w:t>
      </w:r>
      <w:r w:rsidRPr="00DD57D5">
        <w:rPr>
          <w:rFonts w:eastAsia="SimSun"/>
          <w:bCs/>
          <w:sz w:val="22"/>
        </w:rPr>
        <w:t>(“</w:t>
      </w:r>
      <w:r w:rsidRPr="00DD57D5">
        <w:rPr>
          <w:rFonts w:eastAsia="SimSun"/>
          <w:b/>
          <w:sz w:val="22"/>
        </w:rPr>
        <w:t>Foreign Dealer</w:t>
      </w:r>
      <w:r w:rsidRPr="00DD57D5">
        <w:rPr>
          <w:rFonts w:eastAsia="SimSun"/>
          <w:bCs/>
          <w:sz w:val="22"/>
        </w:rPr>
        <w:t xml:space="preserve">”) pursuant to Section 39(2)(b) of the Canadian </w:t>
      </w:r>
      <w:r w:rsidRPr="00DD57D5">
        <w:rPr>
          <w:rFonts w:eastAsia="Times New Roman"/>
          <w:sz w:val="22"/>
        </w:rPr>
        <w:t>Multilateral Instrument 93-101 Derivatives: Business Conduct</w:t>
      </w:r>
      <w:r>
        <w:rPr>
          <w:rFonts w:eastAsia="Times New Roman"/>
          <w:sz w:val="22"/>
        </w:rPr>
        <w:t xml:space="preserve"> </w:t>
      </w:r>
      <w:r w:rsidRPr="00DD57D5">
        <w:rPr>
          <w:rFonts w:eastAsia="Times New Roman"/>
          <w:sz w:val="22"/>
        </w:rPr>
        <w:t>and the national instrument that succeeds MI 93-101 following the adoption of a substantially similar rule to MI 93-101 by the British Columbia Securities Commission (</w:t>
      </w:r>
      <w:r>
        <w:rPr>
          <w:rFonts w:eastAsia="Times New Roman"/>
          <w:sz w:val="22"/>
        </w:rPr>
        <w:t>the “</w:t>
      </w:r>
      <w:r w:rsidRPr="00DD57D5">
        <w:rPr>
          <w:rFonts w:eastAsia="Times New Roman"/>
          <w:b/>
          <w:bCs/>
          <w:sz w:val="22"/>
        </w:rPr>
        <w:t>Business Conduct Rule</w:t>
      </w:r>
      <w:r w:rsidRPr="00DD57D5">
        <w:rPr>
          <w:rFonts w:eastAsia="Times New Roman"/>
          <w:sz w:val="22"/>
        </w:rPr>
        <w:t xml:space="preserve">”). The Foreign Dealer is a foreign derivatives dealer under the Business Conduct Rule and will be relying on the exemption set out in Section 39 of the Business Conduct Rule.  </w:t>
      </w:r>
    </w:p>
    <w:p w14:paraId="02906010" w14:textId="77777777" w:rsidR="00AE5FD3" w:rsidRPr="00DD57D5" w:rsidRDefault="00AE5FD3" w:rsidP="00914093">
      <w:pPr>
        <w:pStyle w:val="BodyText"/>
        <w:spacing w:before="100" w:beforeAutospacing="1" w:after="120" w:line="240" w:lineRule="exact"/>
        <w:ind w:left="720" w:right="187" w:firstLine="0"/>
        <w:jc w:val="both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>The Foreign Dealer hereby provides notice of the following information:</w:t>
      </w:r>
    </w:p>
    <w:p w14:paraId="77C1E701" w14:textId="77777777" w:rsidR="00AE5FD3" w:rsidRPr="00DD57D5" w:rsidRDefault="00AE5FD3" w:rsidP="008C7B6F">
      <w:pPr>
        <w:pStyle w:val="BodyText"/>
        <w:spacing w:before="100" w:beforeAutospacing="1" w:after="120" w:line="240" w:lineRule="exact"/>
        <w:ind w:left="1440" w:right="187" w:firstLine="0"/>
        <w:jc w:val="both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 xml:space="preserve">(i) The head office or principal place of business of the Foreign Dealer </w:t>
      </w:r>
      <w:proofErr w:type="gramStart"/>
      <w:r w:rsidRPr="00DD57D5">
        <w:rPr>
          <w:rFonts w:eastAsia="SimSun"/>
          <w:bCs/>
          <w:sz w:val="22"/>
        </w:rPr>
        <w:t>is located in</w:t>
      </w:r>
      <w:proofErr w:type="gramEnd"/>
      <w:r w:rsidRPr="00DD57D5">
        <w:rPr>
          <w:rFonts w:eastAsia="SimSun"/>
          <w:bCs/>
          <w:sz w:val="22"/>
        </w:rPr>
        <w:t xml:space="preserve"> the following foreign jurisdiction:</w:t>
      </w:r>
    </w:p>
    <w:p w14:paraId="64C7FD1C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>___________________________________________________________________________________</w:t>
      </w:r>
    </w:p>
    <w:p w14:paraId="674613BB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>___________________________________________________________________________________</w:t>
      </w:r>
    </w:p>
    <w:p w14:paraId="066FD0BE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 xml:space="preserve">(ii) All or substantially </w:t>
      </w:r>
      <w:proofErr w:type="gramStart"/>
      <w:r w:rsidRPr="00DD57D5">
        <w:rPr>
          <w:rFonts w:eastAsia="SimSun"/>
          <w:bCs/>
          <w:sz w:val="22"/>
        </w:rPr>
        <w:t>all of</w:t>
      </w:r>
      <w:proofErr w:type="gramEnd"/>
      <w:r w:rsidRPr="00DD57D5">
        <w:rPr>
          <w:rFonts w:eastAsia="SimSun"/>
          <w:bCs/>
          <w:sz w:val="22"/>
        </w:rPr>
        <w:t xml:space="preserve"> the assets of the Foreign Dealer may be situated outside of any Canadian local jurisdiction.</w:t>
      </w:r>
    </w:p>
    <w:p w14:paraId="0AA7BA68" w14:textId="77777777" w:rsidR="00AE5FD3" w:rsidRPr="00DD57D5" w:rsidRDefault="00AE5FD3" w:rsidP="008C7B6F">
      <w:pPr>
        <w:spacing w:before="100" w:beforeAutospacing="1" w:after="120" w:line="240" w:lineRule="exact"/>
        <w:ind w:left="1440" w:right="187"/>
        <w:jc w:val="both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>(iii) There may be difficulty enforcing legal rights against the Foreign Dealer because of the above.</w:t>
      </w:r>
    </w:p>
    <w:p w14:paraId="5FA6CFCB" w14:textId="77777777" w:rsidR="00AE5FD3" w:rsidRPr="00DD57D5" w:rsidRDefault="00AE5FD3" w:rsidP="00DD57D5">
      <w:pPr>
        <w:spacing w:before="100" w:beforeAutospacing="1" w:after="120" w:line="240" w:lineRule="exact"/>
        <w:ind w:left="1440" w:right="187"/>
        <w:jc w:val="both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>(iv) The name</w:t>
      </w:r>
      <w:r>
        <w:rPr>
          <w:rFonts w:eastAsia="SimSun"/>
          <w:bCs/>
          <w:sz w:val="22"/>
        </w:rPr>
        <w:t>s</w:t>
      </w:r>
      <w:r w:rsidRPr="00DD57D5">
        <w:rPr>
          <w:rFonts w:eastAsia="SimSun"/>
          <w:bCs/>
          <w:sz w:val="22"/>
        </w:rPr>
        <w:t xml:space="preserve"> and address</w:t>
      </w:r>
      <w:r>
        <w:rPr>
          <w:rFonts w:eastAsia="SimSun"/>
          <w:bCs/>
          <w:sz w:val="22"/>
        </w:rPr>
        <w:t>es</w:t>
      </w:r>
      <w:r w:rsidRPr="00DD57D5">
        <w:rPr>
          <w:rFonts w:eastAsia="SimSun"/>
          <w:bCs/>
          <w:sz w:val="22"/>
        </w:rPr>
        <w:t xml:space="preserve"> of Foreign Dealer’s agent</w:t>
      </w:r>
      <w:r>
        <w:rPr>
          <w:rFonts w:eastAsia="SimSun"/>
          <w:bCs/>
          <w:sz w:val="22"/>
        </w:rPr>
        <w:t>s</w:t>
      </w:r>
      <w:r w:rsidRPr="00DD57D5">
        <w:rPr>
          <w:rFonts w:eastAsia="SimSun"/>
          <w:bCs/>
          <w:sz w:val="22"/>
        </w:rPr>
        <w:t xml:space="preserve"> for service of process in the local jurisdiction</w:t>
      </w:r>
      <w:r>
        <w:rPr>
          <w:rFonts w:eastAsia="SimSun"/>
          <w:bCs/>
          <w:sz w:val="22"/>
        </w:rPr>
        <w:t xml:space="preserve"> are set out in Annex A hereto.</w:t>
      </w:r>
      <w:r w:rsidRPr="00DD57D5">
        <w:rPr>
          <w:rFonts w:eastAsia="SimSun"/>
          <w:bCs/>
          <w:sz w:val="22"/>
        </w:rPr>
        <w:t xml:space="preserve"> </w:t>
      </w:r>
    </w:p>
    <w:p w14:paraId="1D7E7870" w14:textId="77777777" w:rsidR="00AE5FD3" w:rsidRPr="00DD57D5" w:rsidRDefault="00AE5FD3" w:rsidP="00DD57D5">
      <w:pPr>
        <w:spacing w:after="0" w:line="240" w:lineRule="auto"/>
        <w:ind w:left="720"/>
        <w:rPr>
          <w:rFonts w:eastAsia="Times New Roman"/>
          <w:b/>
          <w:bCs/>
          <w:sz w:val="22"/>
        </w:rPr>
      </w:pPr>
      <w:r w:rsidRPr="00DD57D5">
        <w:rPr>
          <w:rFonts w:eastAsia="Times New Roman"/>
          <w:b/>
          <w:bCs/>
          <w:sz w:val="22"/>
        </w:rPr>
        <w:t>[Please complete Part I and IV of the Canadian Representation Letter #2 - Business Conduct Rule attached hereto.]</w:t>
      </w:r>
    </w:p>
    <w:p w14:paraId="17DF246D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668524DD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  <w:r>
        <w:rPr>
          <w:rFonts w:eastAsia="SimSun"/>
          <w:bCs/>
          <w:sz w:val="22"/>
        </w:rPr>
        <w:t xml:space="preserve">Sincerely, </w:t>
      </w:r>
    </w:p>
    <w:p w14:paraId="1CE42620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77976C6B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07273A10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06EB2E97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  <w:r w:rsidRPr="00DD57D5">
        <w:rPr>
          <w:rStyle w:val="Prompt"/>
          <w:b/>
          <w:bCs/>
          <w:color w:val="auto"/>
          <w:sz w:val="22"/>
        </w:rPr>
        <w:t xml:space="preserve">[Insert </w:t>
      </w:r>
      <w:r>
        <w:rPr>
          <w:rStyle w:val="Prompt"/>
          <w:b/>
          <w:bCs/>
          <w:color w:val="auto"/>
          <w:sz w:val="22"/>
        </w:rPr>
        <w:t xml:space="preserve">Name of </w:t>
      </w:r>
      <w:r w:rsidRPr="00DD57D5">
        <w:rPr>
          <w:rStyle w:val="Prompt"/>
          <w:b/>
          <w:bCs/>
          <w:color w:val="auto"/>
          <w:sz w:val="22"/>
        </w:rPr>
        <w:t>Foreign Dealer]</w:t>
      </w:r>
    </w:p>
    <w:p w14:paraId="076701DE" w14:textId="77777777" w:rsidR="00AE5FD3" w:rsidRDefault="00AE5FD3">
      <w:pPr>
        <w:spacing w:after="0" w:line="240" w:lineRule="auto"/>
        <w:rPr>
          <w:rFonts w:eastAsia="SimSun"/>
          <w:bCs/>
          <w:sz w:val="22"/>
        </w:rPr>
      </w:pPr>
      <w:r>
        <w:rPr>
          <w:rFonts w:eastAsia="SimSun"/>
          <w:bCs/>
          <w:sz w:val="22"/>
        </w:rPr>
        <w:br w:type="page"/>
      </w:r>
    </w:p>
    <w:p w14:paraId="15BF5F2B" w14:textId="77777777" w:rsidR="00AE5FD3" w:rsidRPr="00DD57D5" w:rsidRDefault="00AE5FD3" w:rsidP="00DD57D5">
      <w:pPr>
        <w:spacing w:after="0" w:line="240" w:lineRule="auto"/>
        <w:ind w:left="720"/>
        <w:jc w:val="center"/>
        <w:rPr>
          <w:rFonts w:eastAsia="SimSun"/>
          <w:b/>
          <w:sz w:val="22"/>
        </w:rPr>
      </w:pPr>
      <w:r w:rsidRPr="00DD57D5">
        <w:rPr>
          <w:rFonts w:eastAsia="SimSun"/>
          <w:b/>
          <w:sz w:val="22"/>
        </w:rPr>
        <w:lastRenderedPageBreak/>
        <w:t>ANNEX A – AGENTS FOR SERVICE OF PROCESS</w:t>
      </w:r>
    </w:p>
    <w:p w14:paraId="69B2ACF7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p w14:paraId="06A2705A" w14:textId="05352D73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  <w:r w:rsidRPr="00DD57D5">
        <w:rPr>
          <w:rFonts w:eastAsia="SimSun"/>
          <w:bCs/>
          <w:sz w:val="22"/>
        </w:rPr>
        <w:t>The name</w:t>
      </w:r>
      <w:r>
        <w:rPr>
          <w:rFonts w:eastAsia="SimSun"/>
          <w:bCs/>
          <w:sz w:val="22"/>
        </w:rPr>
        <w:t>s</w:t>
      </w:r>
      <w:r w:rsidRPr="00DD57D5">
        <w:rPr>
          <w:rFonts w:eastAsia="SimSun"/>
          <w:bCs/>
          <w:sz w:val="22"/>
        </w:rPr>
        <w:t xml:space="preserve"> and address</w:t>
      </w:r>
      <w:r>
        <w:rPr>
          <w:rFonts w:eastAsia="SimSun"/>
          <w:bCs/>
          <w:sz w:val="22"/>
        </w:rPr>
        <w:t>es</w:t>
      </w:r>
      <w:r w:rsidRPr="00DD57D5">
        <w:rPr>
          <w:rFonts w:eastAsia="SimSun"/>
          <w:bCs/>
          <w:sz w:val="22"/>
        </w:rPr>
        <w:t xml:space="preserve"> of Foreign Dealer’s agent</w:t>
      </w:r>
      <w:r>
        <w:rPr>
          <w:rFonts w:eastAsia="SimSun"/>
          <w:bCs/>
          <w:sz w:val="22"/>
        </w:rPr>
        <w:t>s</w:t>
      </w:r>
      <w:r w:rsidRPr="00DD57D5">
        <w:rPr>
          <w:rFonts w:eastAsia="SimSun"/>
          <w:bCs/>
          <w:sz w:val="22"/>
        </w:rPr>
        <w:t xml:space="preserve"> for service of process </w:t>
      </w:r>
      <w:r>
        <w:rPr>
          <w:rFonts w:eastAsia="SimSun"/>
          <w:bCs/>
          <w:sz w:val="22"/>
        </w:rPr>
        <w:t>are set out below by Province</w:t>
      </w:r>
      <w:r w:rsidR="002E4CDC">
        <w:rPr>
          <w:rFonts w:eastAsia="SimSun"/>
          <w:bCs/>
          <w:sz w:val="22"/>
        </w:rPr>
        <w:t>/Territory</w:t>
      </w:r>
      <w:r>
        <w:rPr>
          <w:rFonts w:eastAsia="SimSun"/>
          <w:bCs/>
          <w:sz w:val="22"/>
        </w:rPr>
        <w:t xml:space="preserve">, as applicable: </w:t>
      </w:r>
    </w:p>
    <w:p w14:paraId="20BCE066" w14:textId="77777777" w:rsidR="00AE5FD3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3822"/>
        <w:gridCol w:w="3823"/>
      </w:tblGrid>
      <w:tr w:rsidR="00AE5FD3" w14:paraId="281B8CBA" w14:textId="77777777" w:rsidTr="00DD57D5">
        <w:tc>
          <w:tcPr>
            <w:tcW w:w="2425" w:type="dxa"/>
            <w:shd w:val="clear" w:color="auto" w:fill="D9D9D9" w:themeFill="background1" w:themeFillShade="D9"/>
          </w:tcPr>
          <w:p w14:paraId="08F96946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/>
                <w:sz w:val="22"/>
                <w:lang w:val="en-US"/>
              </w:rPr>
            </w:pPr>
            <w:r w:rsidRPr="00DD57D5">
              <w:rPr>
                <w:rFonts w:eastAsia="SimSun"/>
                <w:b/>
                <w:sz w:val="22"/>
                <w:lang w:val="en-US"/>
              </w:rPr>
              <w:t>Province</w:t>
            </w:r>
            <w:r>
              <w:rPr>
                <w:rFonts w:eastAsia="SimSun"/>
                <w:b/>
                <w:sz w:val="22"/>
                <w:lang w:val="en-US"/>
              </w:rPr>
              <w:t>/Territory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3484917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/>
                <w:sz w:val="22"/>
                <w:lang w:val="en-US"/>
              </w:rPr>
            </w:pPr>
            <w:r w:rsidRPr="00DD57D5">
              <w:rPr>
                <w:rFonts w:eastAsia="SimSun"/>
                <w:b/>
                <w:sz w:val="22"/>
                <w:lang w:val="en-US"/>
              </w:rPr>
              <w:t>Name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728ED11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/>
                <w:sz w:val="22"/>
                <w:lang w:val="en-US"/>
              </w:rPr>
            </w:pPr>
            <w:r w:rsidRPr="00DD57D5">
              <w:rPr>
                <w:rFonts w:eastAsia="SimSun"/>
                <w:b/>
                <w:sz w:val="22"/>
                <w:lang w:val="en-US"/>
              </w:rPr>
              <w:t>Address</w:t>
            </w:r>
          </w:p>
        </w:tc>
      </w:tr>
      <w:tr w:rsidR="00AE5FD3" w14:paraId="169F0BFB" w14:textId="77777777" w:rsidTr="00DD57D5">
        <w:tc>
          <w:tcPr>
            <w:tcW w:w="2425" w:type="dxa"/>
          </w:tcPr>
          <w:p w14:paraId="43F29675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Alberta</w:t>
            </w:r>
          </w:p>
        </w:tc>
        <w:tc>
          <w:tcPr>
            <w:tcW w:w="3822" w:type="dxa"/>
          </w:tcPr>
          <w:p w14:paraId="4C82ED01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55CB2BC9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E5B917D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49E94F96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74CBA953" w14:textId="77777777" w:rsidTr="00DD57D5">
        <w:tc>
          <w:tcPr>
            <w:tcW w:w="2425" w:type="dxa"/>
          </w:tcPr>
          <w:p w14:paraId="6E9B5188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British Columbia</w:t>
            </w:r>
          </w:p>
        </w:tc>
        <w:tc>
          <w:tcPr>
            <w:tcW w:w="3822" w:type="dxa"/>
          </w:tcPr>
          <w:p w14:paraId="5793B4D5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588D34E8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C3386D7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1FC8C8CA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437E268D" w14:textId="77777777" w:rsidTr="00DD57D5">
        <w:tc>
          <w:tcPr>
            <w:tcW w:w="2425" w:type="dxa"/>
          </w:tcPr>
          <w:p w14:paraId="442BBAFB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Manitoba</w:t>
            </w:r>
          </w:p>
        </w:tc>
        <w:tc>
          <w:tcPr>
            <w:tcW w:w="3822" w:type="dxa"/>
          </w:tcPr>
          <w:p w14:paraId="5CB10354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0DD986AF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D10A0E4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31F9494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6F2243D4" w14:textId="77777777" w:rsidTr="00DD57D5">
        <w:tc>
          <w:tcPr>
            <w:tcW w:w="2425" w:type="dxa"/>
          </w:tcPr>
          <w:p w14:paraId="5999DAAB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New Brunswick</w:t>
            </w:r>
          </w:p>
        </w:tc>
        <w:tc>
          <w:tcPr>
            <w:tcW w:w="3822" w:type="dxa"/>
          </w:tcPr>
          <w:p w14:paraId="7E66BE17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46976EBE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A804890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666C9879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2C947839" w14:textId="77777777" w:rsidTr="00DD57D5">
        <w:tc>
          <w:tcPr>
            <w:tcW w:w="2425" w:type="dxa"/>
          </w:tcPr>
          <w:p w14:paraId="10910F1C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Newfoundland and Labrador</w:t>
            </w:r>
          </w:p>
        </w:tc>
        <w:tc>
          <w:tcPr>
            <w:tcW w:w="3822" w:type="dxa"/>
          </w:tcPr>
          <w:p w14:paraId="27FD58A6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D3EA9FA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280BB536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6433A6D7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0B4238ED" w14:textId="77777777" w:rsidTr="00DD57D5">
        <w:tc>
          <w:tcPr>
            <w:tcW w:w="2425" w:type="dxa"/>
          </w:tcPr>
          <w:p w14:paraId="56D4EEA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 xml:space="preserve">Northwest </w:t>
            </w:r>
            <w:proofErr w:type="spellStart"/>
            <w:r w:rsidRPr="004926E9">
              <w:t>Territories</w:t>
            </w:r>
            <w:proofErr w:type="spellEnd"/>
          </w:p>
        </w:tc>
        <w:tc>
          <w:tcPr>
            <w:tcW w:w="3822" w:type="dxa"/>
          </w:tcPr>
          <w:p w14:paraId="41D59075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913AD06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42E194D3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63172DBB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5072F3E4" w14:textId="77777777" w:rsidTr="00DD57D5">
        <w:tc>
          <w:tcPr>
            <w:tcW w:w="2425" w:type="dxa"/>
          </w:tcPr>
          <w:p w14:paraId="068E9559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Nova Scotia</w:t>
            </w:r>
          </w:p>
        </w:tc>
        <w:tc>
          <w:tcPr>
            <w:tcW w:w="3822" w:type="dxa"/>
          </w:tcPr>
          <w:p w14:paraId="2704221E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49DA7DF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0F3E0116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58BC721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729F0206" w14:textId="77777777" w:rsidTr="00DD57D5">
        <w:tc>
          <w:tcPr>
            <w:tcW w:w="2425" w:type="dxa"/>
          </w:tcPr>
          <w:p w14:paraId="6503497E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Nunavut</w:t>
            </w:r>
          </w:p>
        </w:tc>
        <w:tc>
          <w:tcPr>
            <w:tcW w:w="3822" w:type="dxa"/>
          </w:tcPr>
          <w:p w14:paraId="4A27548B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1E3364E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4A7380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7E1E7C99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2BAE4816" w14:textId="77777777" w:rsidTr="00DD57D5">
        <w:tc>
          <w:tcPr>
            <w:tcW w:w="2425" w:type="dxa"/>
          </w:tcPr>
          <w:p w14:paraId="591D978A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Ontario</w:t>
            </w:r>
          </w:p>
        </w:tc>
        <w:tc>
          <w:tcPr>
            <w:tcW w:w="3822" w:type="dxa"/>
          </w:tcPr>
          <w:p w14:paraId="5F4B709B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C2BE497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AED5F7A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2F74B771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68FEF229" w14:textId="77777777" w:rsidTr="00DD57D5">
        <w:tc>
          <w:tcPr>
            <w:tcW w:w="2425" w:type="dxa"/>
          </w:tcPr>
          <w:p w14:paraId="58104C42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Prince Edward Island</w:t>
            </w:r>
          </w:p>
        </w:tc>
        <w:tc>
          <w:tcPr>
            <w:tcW w:w="3822" w:type="dxa"/>
          </w:tcPr>
          <w:p w14:paraId="044A58C5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333C3A69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28999481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26E2E1D8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253C5A21" w14:textId="77777777" w:rsidTr="00DD57D5">
        <w:tc>
          <w:tcPr>
            <w:tcW w:w="2425" w:type="dxa"/>
          </w:tcPr>
          <w:p w14:paraId="179CEECE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Quebec</w:t>
            </w:r>
          </w:p>
        </w:tc>
        <w:tc>
          <w:tcPr>
            <w:tcW w:w="3822" w:type="dxa"/>
          </w:tcPr>
          <w:p w14:paraId="7A821B7D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C6595A0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102A07D9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377BD8E3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5AA704E8" w14:textId="77777777" w:rsidTr="00DD57D5">
        <w:tc>
          <w:tcPr>
            <w:tcW w:w="2425" w:type="dxa"/>
          </w:tcPr>
          <w:p w14:paraId="175A596A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Saskatchewan</w:t>
            </w:r>
          </w:p>
        </w:tc>
        <w:tc>
          <w:tcPr>
            <w:tcW w:w="3822" w:type="dxa"/>
          </w:tcPr>
          <w:p w14:paraId="0024FE8B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2645D577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601B0E32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08FC85D5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  <w:tr w:rsidR="00AE5FD3" w14:paraId="63905008" w14:textId="77777777" w:rsidTr="00DD57D5">
        <w:tc>
          <w:tcPr>
            <w:tcW w:w="2425" w:type="dxa"/>
          </w:tcPr>
          <w:p w14:paraId="547431E4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  <w:r w:rsidRPr="004926E9">
              <w:t>Yukon</w:t>
            </w:r>
          </w:p>
        </w:tc>
        <w:tc>
          <w:tcPr>
            <w:tcW w:w="3822" w:type="dxa"/>
          </w:tcPr>
          <w:p w14:paraId="08AACA1A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1B180BDC" w14:textId="77777777" w:rsidR="00AE5FD3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  <w:p w14:paraId="048BA42F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  <w:tc>
          <w:tcPr>
            <w:tcW w:w="3823" w:type="dxa"/>
          </w:tcPr>
          <w:p w14:paraId="7C264775" w14:textId="77777777" w:rsidR="00AE5FD3" w:rsidRPr="00DD57D5" w:rsidRDefault="00AE5FD3" w:rsidP="00DD57D5">
            <w:pPr>
              <w:spacing w:after="0" w:line="240" w:lineRule="auto"/>
              <w:rPr>
                <w:rFonts w:eastAsia="SimSun"/>
                <w:bCs/>
                <w:sz w:val="22"/>
                <w:lang w:val="en-US"/>
              </w:rPr>
            </w:pPr>
          </w:p>
        </w:tc>
      </w:tr>
    </w:tbl>
    <w:p w14:paraId="05C5DFDF" w14:textId="77777777" w:rsidR="00AE5FD3" w:rsidRPr="00DD57D5" w:rsidRDefault="00AE5FD3" w:rsidP="00DD57D5">
      <w:pPr>
        <w:spacing w:after="0" w:line="240" w:lineRule="auto"/>
        <w:ind w:left="720"/>
        <w:rPr>
          <w:rFonts w:eastAsia="SimSun"/>
          <w:bCs/>
          <w:sz w:val="22"/>
        </w:rPr>
      </w:pPr>
    </w:p>
    <w:sectPr w:rsidR="00AE5FD3" w:rsidRPr="00DD57D5" w:rsidSect="00545511">
      <w:headerReference w:type="default" r:id="rId10"/>
      <w:footerReference w:type="default" r:id="rId11"/>
      <w:footerReference w:type="first" r:id="rId12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B831" w14:textId="77777777" w:rsidR="00AE5FD3" w:rsidRDefault="00AE5FD3" w:rsidP="00AE5FD3">
      <w:pPr>
        <w:spacing w:after="0" w:line="240" w:lineRule="auto"/>
      </w:pPr>
      <w:r>
        <w:separator/>
      </w:r>
    </w:p>
  </w:endnote>
  <w:endnote w:type="continuationSeparator" w:id="0">
    <w:p w14:paraId="3D0BF50F" w14:textId="77777777" w:rsidR="00AE5FD3" w:rsidRDefault="00AE5FD3" w:rsidP="00AE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652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969A8" w14:textId="422291C2" w:rsidR="002117DC" w:rsidRDefault="002117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8E065" w14:textId="6A049588" w:rsidR="00AE5FD3" w:rsidRDefault="00AE5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F979" w14:textId="749D1136" w:rsidR="00AE5FD3" w:rsidRDefault="00323D4D">
    <w:pPr>
      <w:pStyle w:val="Footer"/>
      <w:jc w:val="center"/>
    </w:pPr>
    <w:sdt>
      <w:sdtPr>
        <w:id w:val="-1356419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5FD3">
          <w:fldChar w:fldCharType="begin"/>
        </w:r>
        <w:r w:rsidR="00AE5FD3">
          <w:instrText xml:space="preserve"> PAGE   \* MERGEFORMAT </w:instrText>
        </w:r>
        <w:r w:rsidR="00AE5FD3">
          <w:fldChar w:fldCharType="separate"/>
        </w:r>
        <w:r w:rsidR="00AE5FD3">
          <w:rPr>
            <w:noProof/>
          </w:rPr>
          <w:t>2</w:t>
        </w:r>
        <w:r w:rsidR="00AE5FD3">
          <w:rPr>
            <w:noProof/>
          </w:rPr>
          <w:fldChar w:fldCharType="end"/>
        </w:r>
      </w:sdtContent>
    </w:sdt>
  </w:p>
  <w:p w14:paraId="1E41CDCD" w14:textId="3B62CAF3" w:rsidR="00AE5FD3" w:rsidRDefault="002117DC" w:rsidP="002117DC">
    <w:pPr>
      <w:pStyle w:val="Footer"/>
      <w:jc w:val="center"/>
    </w:pPr>
    <w:r w:rsidRPr="00030791">
      <w:rPr>
        <w:sz w:val="20"/>
        <w:szCs w:val="20"/>
      </w:rPr>
      <w:t>© 20</w:t>
    </w:r>
    <w:r>
      <w:rPr>
        <w:sz w:val="20"/>
        <w:szCs w:val="20"/>
      </w:rPr>
      <w:t>24</w:t>
    </w:r>
    <w:r w:rsidRPr="00030791">
      <w:rPr>
        <w:sz w:val="20"/>
        <w:szCs w:val="20"/>
      </w:rPr>
      <w:t xml:space="preserve"> by the International Swaps and Derivatives Association,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E509" w14:textId="77777777" w:rsidR="00AE5FD3" w:rsidRDefault="00AE5FD3" w:rsidP="00AE5FD3">
      <w:pPr>
        <w:spacing w:after="0" w:line="240" w:lineRule="auto"/>
      </w:pPr>
      <w:r>
        <w:separator/>
      </w:r>
    </w:p>
  </w:footnote>
  <w:footnote w:type="continuationSeparator" w:id="0">
    <w:p w14:paraId="06A55F99" w14:textId="77777777" w:rsidR="00AE5FD3" w:rsidRDefault="00AE5FD3" w:rsidP="00AE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29E" w14:textId="240B4CEE" w:rsidR="00AE5FD3" w:rsidRDefault="00AE5FD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AF8243"/>
    <w:multiLevelType w:val="hybridMultilevel"/>
    <w:tmpl w:val="FFFFFFFF"/>
    <w:lvl w:ilvl="0" w:tplc="A9F8FFBE">
      <w:start w:val="1"/>
      <w:numFmt w:val="lowerLetter"/>
      <w:lvlText w:val=""/>
      <w:lvlJc w:val="left"/>
    </w:lvl>
    <w:lvl w:ilvl="1" w:tplc="B3C643BA">
      <w:numFmt w:val="decimal"/>
      <w:lvlText w:val=""/>
      <w:lvlJc w:val="left"/>
    </w:lvl>
    <w:lvl w:ilvl="2" w:tplc="AE72D256">
      <w:numFmt w:val="decimal"/>
      <w:lvlText w:val=""/>
      <w:lvlJc w:val="left"/>
    </w:lvl>
    <w:lvl w:ilvl="3" w:tplc="C464ED4C">
      <w:numFmt w:val="decimal"/>
      <w:lvlText w:val=""/>
      <w:lvlJc w:val="left"/>
    </w:lvl>
    <w:lvl w:ilvl="4" w:tplc="30882822">
      <w:numFmt w:val="decimal"/>
      <w:lvlText w:val=""/>
      <w:lvlJc w:val="left"/>
    </w:lvl>
    <w:lvl w:ilvl="5" w:tplc="17A8DC04">
      <w:numFmt w:val="decimal"/>
      <w:lvlText w:val=""/>
      <w:lvlJc w:val="left"/>
    </w:lvl>
    <w:lvl w:ilvl="6" w:tplc="279E5B32">
      <w:numFmt w:val="decimal"/>
      <w:lvlText w:val=""/>
      <w:lvlJc w:val="left"/>
    </w:lvl>
    <w:lvl w:ilvl="7" w:tplc="26A286E6">
      <w:numFmt w:val="decimal"/>
      <w:lvlText w:val=""/>
      <w:lvlJc w:val="left"/>
    </w:lvl>
    <w:lvl w:ilvl="8" w:tplc="CB42626A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A401A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6C58F9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316074A"/>
    <w:multiLevelType w:val="hybridMultilevel"/>
    <w:tmpl w:val="4EE2AEEE"/>
    <w:lvl w:ilvl="0" w:tplc="0092631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9B30256C" w:tentative="1">
      <w:start w:val="1"/>
      <w:numFmt w:val="lowerLetter"/>
      <w:lvlText w:val="%2."/>
      <w:lvlJc w:val="left"/>
      <w:pPr>
        <w:ind w:left="1440" w:hanging="360"/>
      </w:pPr>
    </w:lvl>
    <w:lvl w:ilvl="2" w:tplc="0100AE12" w:tentative="1">
      <w:start w:val="1"/>
      <w:numFmt w:val="lowerRoman"/>
      <w:lvlText w:val="%3."/>
      <w:lvlJc w:val="right"/>
      <w:pPr>
        <w:ind w:left="2160" w:hanging="180"/>
      </w:pPr>
    </w:lvl>
    <w:lvl w:ilvl="3" w:tplc="55EEF9CE" w:tentative="1">
      <w:start w:val="1"/>
      <w:numFmt w:val="decimal"/>
      <w:lvlText w:val="%4."/>
      <w:lvlJc w:val="left"/>
      <w:pPr>
        <w:ind w:left="2880" w:hanging="360"/>
      </w:pPr>
    </w:lvl>
    <w:lvl w:ilvl="4" w:tplc="0868D698" w:tentative="1">
      <w:start w:val="1"/>
      <w:numFmt w:val="lowerLetter"/>
      <w:lvlText w:val="%5."/>
      <w:lvlJc w:val="left"/>
      <w:pPr>
        <w:ind w:left="3600" w:hanging="360"/>
      </w:pPr>
    </w:lvl>
    <w:lvl w:ilvl="5" w:tplc="3B70B192" w:tentative="1">
      <w:start w:val="1"/>
      <w:numFmt w:val="lowerRoman"/>
      <w:lvlText w:val="%6."/>
      <w:lvlJc w:val="right"/>
      <w:pPr>
        <w:ind w:left="4320" w:hanging="180"/>
      </w:pPr>
    </w:lvl>
    <w:lvl w:ilvl="6" w:tplc="A6905C2C" w:tentative="1">
      <w:start w:val="1"/>
      <w:numFmt w:val="decimal"/>
      <w:lvlText w:val="%7."/>
      <w:lvlJc w:val="left"/>
      <w:pPr>
        <w:ind w:left="5040" w:hanging="360"/>
      </w:pPr>
    </w:lvl>
    <w:lvl w:ilvl="7" w:tplc="77904C2E" w:tentative="1">
      <w:start w:val="1"/>
      <w:numFmt w:val="lowerLetter"/>
      <w:lvlText w:val="%8."/>
      <w:lvlJc w:val="left"/>
      <w:pPr>
        <w:ind w:left="5760" w:hanging="360"/>
      </w:pPr>
    </w:lvl>
    <w:lvl w:ilvl="8" w:tplc="0680C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4FBD"/>
    <w:multiLevelType w:val="hybridMultilevel"/>
    <w:tmpl w:val="2B0A9508"/>
    <w:lvl w:ilvl="0" w:tplc="0FC8CD8C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  <w:u w:val="none"/>
      </w:rPr>
    </w:lvl>
    <w:lvl w:ilvl="1" w:tplc="233295FC" w:tentative="1">
      <w:start w:val="1"/>
      <w:numFmt w:val="lowerLetter"/>
      <w:lvlText w:val="%2."/>
      <w:lvlJc w:val="left"/>
      <w:pPr>
        <w:ind w:left="1440" w:hanging="360"/>
      </w:pPr>
    </w:lvl>
    <w:lvl w:ilvl="2" w:tplc="4D04E45A" w:tentative="1">
      <w:start w:val="1"/>
      <w:numFmt w:val="lowerRoman"/>
      <w:lvlText w:val="%3."/>
      <w:lvlJc w:val="right"/>
      <w:pPr>
        <w:ind w:left="2160" w:hanging="180"/>
      </w:pPr>
    </w:lvl>
    <w:lvl w:ilvl="3" w:tplc="E65AC6CE" w:tentative="1">
      <w:start w:val="1"/>
      <w:numFmt w:val="decimal"/>
      <w:lvlText w:val="%4."/>
      <w:lvlJc w:val="left"/>
      <w:pPr>
        <w:ind w:left="2880" w:hanging="360"/>
      </w:pPr>
    </w:lvl>
    <w:lvl w:ilvl="4" w:tplc="7228F40C" w:tentative="1">
      <w:start w:val="1"/>
      <w:numFmt w:val="lowerLetter"/>
      <w:lvlText w:val="%5."/>
      <w:lvlJc w:val="left"/>
      <w:pPr>
        <w:ind w:left="3600" w:hanging="360"/>
      </w:pPr>
    </w:lvl>
    <w:lvl w:ilvl="5" w:tplc="39E804DC" w:tentative="1">
      <w:start w:val="1"/>
      <w:numFmt w:val="lowerRoman"/>
      <w:lvlText w:val="%6."/>
      <w:lvlJc w:val="right"/>
      <w:pPr>
        <w:ind w:left="4320" w:hanging="180"/>
      </w:pPr>
    </w:lvl>
    <w:lvl w:ilvl="6" w:tplc="B3B81128" w:tentative="1">
      <w:start w:val="1"/>
      <w:numFmt w:val="decimal"/>
      <w:lvlText w:val="%7."/>
      <w:lvlJc w:val="left"/>
      <w:pPr>
        <w:ind w:left="5040" w:hanging="360"/>
      </w:pPr>
    </w:lvl>
    <w:lvl w:ilvl="7" w:tplc="6C7C59AA" w:tentative="1">
      <w:start w:val="1"/>
      <w:numFmt w:val="lowerLetter"/>
      <w:lvlText w:val="%8."/>
      <w:lvlJc w:val="left"/>
      <w:pPr>
        <w:ind w:left="5760" w:hanging="360"/>
      </w:pPr>
    </w:lvl>
    <w:lvl w:ilvl="8" w:tplc="592C7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F5B22"/>
    <w:multiLevelType w:val="hybridMultilevel"/>
    <w:tmpl w:val="78F609B4"/>
    <w:lvl w:ilvl="0" w:tplc="F18E55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4E5C2"/>
    <w:multiLevelType w:val="hybridMultilevel"/>
    <w:tmpl w:val="FFFFFFFF"/>
    <w:lvl w:ilvl="0" w:tplc="70201588">
      <w:start w:val="1"/>
      <w:numFmt w:val="lowerLetter"/>
      <w:lvlText w:val=""/>
      <w:lvlJc w:val="left"/>
    </w:lvl>
    <w:lvl w:ilvl="1" w:tplc="7A48A246">
      <w:numFmt w:val="decimal"/>
      <w:lvlText w:val=""/>
      <w:lvlJc w:val="left"/>
    </w:lvl>
    <w:lvl w:ilvl="2" w:tplc="C99E2B06">
      <w:numFmt w:val="decimal"/>
      <w:lvlText w:val=""/>
      <w:lvlJc w:val="left"/>
    </w:lvl>
    <w:lvl w:ilvl="3" w:tplc="D700A87C">
      <w:numFmt w:val="decimal"/>
      <w:lvlText w:val=""/>
      <w:lvlJc w:val="left"/>
    </w:lvl>
    <w:lvl w:ilvl="4" w:tplc="41ACC916">
      <w:numFmt w:val="decimal"/>
      <w:lvlText w:val=""/>
      <w:lvlJc w:val="left"/>
    </w:lvl>
    <w:lvl w:ilvl="5" w:tplc="DE6EC8F4">
      <w:numFmt w:val="decimal"/>
      <w:lvlText w:val=""/>
      <w:lvlJc w:val="left"/>
    </w:lvl>
    <w:lvl w:ilvl="6" w:tplc="C89E050A">
      <w:numFmt w:val="decimal"/>
      <w:lvlText w:val=""/>
      <w:lvlJc w:val="left"/>
    </w:lvl>
    <w:lvl w:ilvl="7" w:tplc="AF48079A">
      <w:numFmt w:val="decimal"/>
      <w:lvlText w:val=""/>
      <w:lvlJc w:val="left"/>
    </w:lvl>
    <w:lvl w:ilvl="8" w:tplc="EE5A9ACE">
      <w:numFmt w:val="decimal"/>
      <w:lvlText w:val=""/>
      <w:lvlJc w:val="left"/>
    </w:lvl>
  </w:abstractNum>
  <w:abstractNum w:abstractNumId="7" w15:restartNumberingAfterBreak="0">
    <w:nsid w:val="0F7A6248"/>
    <w:multiLevelType w:val="hybridMultilevel"/>
    <w:tmpl w:val="80664D8A"/>
    <w:lvl w:ilvl="0" w:tplc="CC6A96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05245AA" w:tentative="1">
      <w:start w:val="1"/>
      <w:numFmt w:val="lowerLetter"/>
      <w:lvlText w:val="%2."/>
      <w:lvlJc w:val="left"/>
      <w:pPr>
        <w:ind w:left="1440" w:hanging="360"/>
      </w:pPr>
    </w:lvl>
    <w:lvl w:ilvl="2" w:tplc="E59077C8" w:tentative="1">
      <w:start w:val="1"/>
      <w:numFmt w:val="lowerRoman"/>
      <w:lvlText w:val="%3."/>
      <w:lvlJc w:val="right"/>
      <w:pPr>
        <w:ind w:left="2160" w:hanging="180"/>
      </w:pPr>
    </w:lvl>
    <w:lvl w:ilvl="3" w:tplc="96F472F2" w:tentative="1">
      <w:start w:val="1"/>
      <w:numFmt w:val="decimal"/>
      <w:lvlText w:val="%4."/>
      <w:lvlJc w:val="left"/>
      <w:pPr>
        <w:ind w:left="2880" w:hanging="360"/>
      </w:pPr>
    </w:lvl>
    <w:lvl w:ilvl="4" w:tplc="18FE257C" w:tentative="1">
      <w:start w:val="1"/>
      <w:numFmt w:val="lowerLetter"/>
      <w:lvlText w:val="%5."/>
      <w:lvlJc w:val="left"/>
      <w:pPr>
        <w:ind w:left="3600" w:hanging="360"/>
      </w:pPr>
    </w:lvl>
    <w:lvl w:ilvl="5" w:tplc="632E4D70" w:tentative="1">
      <w:start w:val="1"/>
      <w:numFmt w:val="lowerRoman"/>
      <w:lvlText w:val="%6."/>
      <w:lvlJc w:val="right"/>
      <w:pPr>
        <w:ind w:left="4320" w:hanging="180"/>
      </w:pPr>
    </w:lvl>
    <w:lvl w:ilvl="6" w:tplc="2D685D4C" w:tentative="1">
      <w:start w:val="1"/>
      <w:numFmt w:val="decimal"/>
      <w:lvlText w:val="%7."/>
      <w:lvlJc w:val="left"/>
      <w:pPr>
        <w:ind w:left="5040" w:hanging="360"/>
      </w:pPr>
    </w:lvl>
    <w:lvl w:ilvl="7" w:tplc="B62AFB48" w:tentative="1">
      <w:start w:val="1"/>
      <w:numFmt w:val="lowerLetter"/>
      <w:lvlText w:val="%8."/>
      <w:lvlJc w:val="left"/>
      <w:pPr>
        <w:ind w:left="5760" w:hanging="360"/>
      </w:pPr>
    </w:lvl>
    <w:lvl w:ilvl="8" w:tplc="9F7E0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1F55"/>
    <w:multiLevelType w:val="hybridMultilevel"/>
    <w:tmpl w:val="0014438A"/>
    <w:lvl w:ilvl="0" w:tplc="57A013FA">
      <w:start w:val="1"/>
      <w:numFmt w:val="decimal"/>
      <w:lvlText w:val="%1."/>
      <w:lvlJc w:val="left"/>
      <w:pPr>
        <w:ind w:left="720" w:hanging="360"/>
      </w:pPr>
    </w:lvl>
    <w:lvl w:ilvl="1" w:tplc="D37849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AC45B22" w:tentative="1">
      <w:start w:val="1"/>
      <w:numFmt w:val="lowerRoman"/>
      <w:lvlText w:val="%3."/>
      <w:lvlJc w:val="right"/>
      <w:pPr>
        <w:ind w:left="2160" w:hanging="180"/>
      </w:pPr>
    </w:lvl>
    <w:lvl w:ilvl="3" w:tplc="8DA0B6C8" w:tentative="1">
      <w:start w:val="1"/>
      <w:numFmt w:val="decimal"/>
      <w:lvlText w:val="%4."/>
      <w:lvlJc w:val="left"/>
      <w:pPr>
        <w:ind w:left="2880" w:hanging="360"/>
      </w:pPr>
    </w:lvl>
    <w:lvl w:ilvl="4" w:tplc="AD1CB390" w:tentative="1">
      <w:start w:val="1"/>
      <w:numFmt w:val="lowerLetter"/>
      <w:lvlText w:val="%5."/>
      <w:lvlJc w:val="left"/>
      <w:pPr>
        <w:ind w:left="3600" w:hanging="360"/>
      </w:pPr>
    </w:lvl>
    <w:lvl w:ilvl="5" w:tplc="1B92EE82" w:tentative="1">
      <w:start w:val="1"/>
      <w:numFmt w:val="lowerRoman"/>
      <w:lvlText w:val="%6."/>
      <w:lvlJc w:val="right"/>
      <w:pPr>
        <w:ind w:left="4320" w:hanging="180"/>
      </w:pPr>
    </w:lvl>
    <w:lvl w:ilvl="6" w:tplc="A6102138" w:tentative="1">
      <w:start w:val="1"/>
      <w:numFmt w:val="decimal"/>
      <w:lvlText w:val="%7."/>
      <w:lvlJc w:val="left"/>
      <w:pPr>
        <w:ind w:left="5040" w:hanging="360"/>
      </w:pPr>
    </w:lvl>
    <w:lvl w:ilvl="7" w:tplc="B5FE827C" w:tentative="1">
      <w:start w:val="1"/>
      <w:numFmt w:val="lowerLetter"/>
      <w:lvlText w:val="%8."/>
      <w:lvlJc w:val="left"/>
      <w:pPr>
        <w:ind w:left="5760" w:hanging="360"/>
      </w:pPr>
    </w:lvl>
    <w:lvl w:ilvl="8" w:tplc="44920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35C"/>
    <w:multiLevelType w:val="hybridMultilevel"/>
    <w:tmpl w:val="0014438A"/>
    <w:lvl w:ilvl="0" w:tplc="958EE95C">
      <w:start w:val="1"/>
      <w:numFmt w:val="decimal"/>
      <w:lvlText w:val="%1."/>
      <w:lvlJc w:val="left"/>
      <w:pPr>
        <w:ind w:left="720" w:hanging="360"/>
      </w:pPr>
    </w:lvl>
    <w:lvl w:ilvl="1" w:tplc="05A0220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44E8392" w:tentative="1">
      <w:start w:val="1"/>
      <w:numFmt w:val="lowerRoman"/>
      <w:lvlText w:val="%3."/>
      <w:lvlJc w:val="right"/>
      <w:pPr>
        <w:ind w:left="2160" w:hanging="180"/>
      </w:pPr>
    </w:lvl>
    <w:lvl w:ilvl="3" w:tplc="FD60F400" w:tentative="1">
      <w:start w:val="1"/>
      <w:numFmt w:val="decimal"/>
      <w:lvlText w:val="%4."/>
      <w:lvlJc w:val="left"/>
      <w:pPr>
        <w:ind w:left="2880" w:hanging="360"/>
      </w:pPr>
    </w:lvl>
    <w:lvl w:ilvl="4" w:tplc="4D6CBDA8" w:tentative="1">
      <w:start w:val="1"/>
      <w:numFmt w:val="lowerLetter"/>
      <w:lvlText w:val="%5."/>
      <w:lvlJc w:val="left"/>
      <w:pPr>
        <w:ind w:left="3600" w:hanging="360"/>
      </w:pPr>
    </w:lvl>
    <w:lvl w:ilvl="5" w:tplc="5CD6D4B6" w:tentative="1">
      <w:start w:val="1"/>
      <w:numFmt w:val="lowerRoman"/>
      <w:lvlText w:val="%6."/>
      <w:lvlJc w:val="right"/>
      <w:pPr>
        <w:ind w:left="4320" w:hanging="180"/>
      </w:pPr>
    </w:lvl>
    <w:lvl w:ilvl="6" w:tplc="F0BE3126" w:tentative="1">
      <w:start w:val="1"/>
      <w:numFmt w:val="decimal"/>
      <w:lvlText w:val="%7."/>
      <w:lvlJc w:val="left"/>
      <w:pPr>
        <w:ind w:left="5040" w:hanging="360"/>
      </w:pPr>
    </w:lvl>
    <w:lvl w:ilvl="7" w:tplc="0BC268EA" w:tentative="1">
      <w:start w:val="1"/>
      <w:numFmt w:val="lowerLetter"/>
      <w:lvlText w:val="%8."/>
      <w:lvlJc w:val="left"/>
      <w:pPr>
        <w:ind w:left="5760" w:hanging="360"/>
      </w:pPr>
    </w:lvl>
    <w:lvl w:ilvl="8" w:tplc="33640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27C7"/>
    <w:multiLevelType w:val="hybridMultilevel"/>
    <w:tmpl w:val="CE8EA0F4"/>
    <w:lvl w:ilvl="0" w:tplc="E250D4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72A0F69A" w:tentative="1">
      <w:start w:val="1"/>
      <w:numFmt w:val="lowerLetter"/>
      <w:lvlText w:val="%2."/>
      <w:lvlJc w:val="left"/>
      <w:pPr>
        <w:ind w:left="1440" w:hanging="360"/>
      </w:pPr>
    </w:lvl>
    <w:lvl w:ilvl="2" w:tplc="3DAC81E6" w:tentative="1">
      <w:start w:val="1"/>
      <w:numFmt w:val="lowerRoman"/>
      <w:lvlText w:val="%3."/>
      <w:lvlJc w:val="right"/>
      <w:pPr>
        <w:ind w:left="2160" w:hanging="180"/>
      </w:pPr>
    </w:lvl>
    <w:lvl w:ilvl="3" w:tplc="B2DE78F2" w:tentative="1">
      <w:start w:val="1"/>
      <w:numFmt w:val="decimal"/>
      <w:lvlText w:val="%4."/>
      <w:lvlJc w:val="left"/>
      <w:pPr>
        <w:ind w:left="2880" w:hanging="360"/>
      </w:pPr>
    </w:lvl>
    <w:lvl w:ilvl="4" w:tplc="7D1AB696" w:tentative="1">
      <w:start w:val="1"/>
      <w:numFmt w:val="lowerLetter"/>
      <w:lvlText w:val="%5."/>
      <w:lvlJc w:val="left"/>
      <w:pPr>
        <w:ind w:left="3600" w:hanging="360"/>
      </w:pPr>
    </w:lvl>
    <w:lvl w:ilvl="5" w:tplc="3990A26E" w:tentative="1">
      <w:start w:val="1"/>
      <w:numFmt w:val="lowerRoman"/>
      <w:lvlText w:val="%6."/>
      <w:lvlJc w:val="right"/>
      <w:pPr>
        <w:ind w:left="4320" w:hanging="180"/>
      </w:pPr>
    </w:lvl>
    <w:lvl w:ilvl="6" w:tplc="F55433F0" w:tentative="1">
      <w:start w:val="1"/>
      <w:numFmt w:val="decimal"/>
      <w:lvlText w:val="%7."/>
      <w:lvlJc w:val="left"/>
      <w:pPr>
        <w:ind w:left="5040" w:hanging="360"/>
      </w:pPr>
    </w:lvl>
    <w:lvl w:ilvl="7" w:tplc="F76C92D0" w:tentative="1">
      <w:start w:val="1"/>
      <w:numFmt w:val="lowerLetter"/>
      <w:lvlText w:val="%8."/>
      <w:lvlJc w:val="left"/>
      <w:pPr>
        <w:ind w:left="5760" w:hanging="360"/>
      </w:pPr>
    </w:lvl>
    <w:lvl w:ilvl="8" w:tplc="A9CA3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3A52"/>
    <w:multiLevelType w:val="hybridMultilevel"/>
    <w:tmpl w:val="4EE2AEEE"/>
    <w:lvl w:ilvl="0" w:tplc="21EE024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A608F25A" w:tentative="1">
      <w:start w:val="1"/>
      <w:numFmt w:val="lowerLetter"/>
      <w:lvlText w:val="%2."/>
      <w:lvlJc w:val="left"/>
      <w:pPr>
        <w:ind w:left="1440" w:hanging="360"/>
      </w:pPr>
    </w:lvl>
    <w:lvl w:ilvl="2" w:tplc="13445DB2" w:tentative="1">
      <w:start w:val="1"/>
      <w:numFmt w:val="lowerRoman"/>
      <w:lvlText w:val="%3."/>
      <w:lvlJc w:val="right"/>
      <w:pPr>
        <w:ind w:left="2160" w:hanging="180"/>
      </w:pPr>
    </w:lvl>
    <w:lvl w:ilvl="3" w:tplc="03043166" w:tentative="1">
      <w:start w:val="1"/>
      <w:numFmt w:val="decimal"/>
      <w:lvlText w:val="%4."/>
      <w:lvlJc w:val="left"/>
      <w:pPr>
        <w:ind w:left="2880" w:hanging="360"/>
      </w:pPr>
    </w:lvl>
    <w:lvl w:ilvl="4" w:tplc="7D221580" w:tentative="1">
      <w:start w:val="1"/>
      <w:numFmt w:val="lowerLetter"/>
      <w:lvlText w:val="%5."/>
      <w:lvlJc w:val="left"/>
      <w:pPr>
        <w:ind w:left="3600" w:hanging="360"/>
      </w:pPr>
    </w:lvl>
    <w:lvl w:ilvl="5" w:tplc="37A89908" w:tentative="1">
      <w:start w:val="1"/>
      <w:numFmt w:val="lowerRoman"/>
      <w:lvlText w:val="%6."/>
      <w:lvlJc w:val="right"/>
      <w:pPr>
        <w:ind w:left="4320" w:hanging="180"/>
      </w:pPr>
    </w:lvl>
    <w:lvl w:ilvl="6" w:tplc="6E145690" w:tentative="1">
      <w:start w:val="1"/>
      <w:numFmt w:val="decimal"/>
      <w:lvlText w:val="%7."/>
      <w:lvlJc w:val="left"/>
      <w:pPr>
        <w:ind w:left="5040" w:hanging="360"/>
      </w:pPr>
    </w:lvl>
    <w:lvl w:ilvl="7" w:tplc="37762EB4" w:tentative="1">
      <w:start w:val="1"/>
      <w:numFmt w:val="lowerLetter"/>
      <w:lvlText w:val="%8."/>
      <w:lvlJc w:val="left"/>
      <w:pPr>
        <w:ind w:left="5760" w:hanging="360"/>
      </w:pPr>
    </w:lvl>
    <w:lvl w:ilvl="8" w:tplc="33F6C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2176"/>
    <w:multiLevelType w:val="hybridMultilevel"/>
    <w:tmpl w:val="C54A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C1D"/>
    <w:multiLevelType w:val="hybridMultilevel"/>
    <w:tmpl w:val="B6FECEFC"/>
    <w:lvl w:ilvl="0" w:tplc="0602D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43E98">
      <w:start w:val="1"/>
      <w:numFmt w:val="lowerLetter"/>
      <w:lvlText w:val="%2."/>
      <w:lvlJc w:val="left"/>
      <w:pPr>
        <w:ind w:left="1440" w:hanging="360"/>
      </w:pPr>
    </w:lvl>
    <w:lvl w:ilvl="2" w:tplc="A4643398" w:tentative="1">
      <w:start w:val="1"/>
      <w:numFmt w:val="lowerRoman"/>
      <w:lvlText w:val="%3."/>
      <w:lvlJc w:val="right"/>
      <w:pPr>
        <w:ind w:left="2160" w:hanging="180"/>
      </w:pPr>
    </w:lvl>
    <w:lvl w:ilvl="3" w:tplc="D27C6D22" w:tentative="1">
      <w:start w:val="1"/>
      <w:numFmt w:val="decimal"/>
      <w:lvlText w:val="%4."/>
      <w:lvlJc w:val="left"/>
      <w:pPr>
        <w:ind w:left="2880" w:hanging="360"/>
      </w:pPr>
    </w:lvl>
    <w:lvl w:ilvl="4" w:tplc="24DC6454" w:tentative="1">
      <w:start w:val="1"/>
      <w:numFmt w:val="lowerLetter"/>
      <w:lvlText w:val="%5."/>
      <w:lvlJc w:val="left"/>
      <w:pPr>
        <w:ind w:left="3600" w:hanging="360"/>
      </w:pPr>
    </w:lvl>
    <w:lvl w:ilvl="5" w:tplc="6EB47CA0" w:tentative="1">
      <w:start w:val="1"/>
      <w:numFmt w:val="lowerRoman"/>
      <w:lvlText w:val="%6."/>
      <w:lvlJc w:val="right"/>
      <w:pPr>
        <w:ind w:left="4320" w:hanging="180"/>
      </w:pPr>
    </w:lvl>
    <w:lvl w:ilvl="6" w:tplc="68B08178" w:tentative="1">
      <w:start w:val="1"/>
      <w:numFmt w:val="decimal"/>
      <w:lvlText w:val="%7."/>
      <w:lvlJc w:val="left"/>
      <w:pPr>
        <w:ind w:left="5040" w:hanging="360"/>
      </w:pPr>
    </w:lvl>
    <w:lvl w:ilvl="7" w:tplc="68F280D4" w:tentative="1">
      <w:start w:val="1"/>
      <w:numFmt w:val="lowerLetter"/>
      <w:lvlText w:val="%8."/>
      <w:lvlJc w:val="left"/>
      <w:pPr>
        <w:ind w:left="5760" w:hanging="360"/>
      </w:pPr>
    </w:lvl>
    <w:lvl w:ilvl="8" w:tplc="DB26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7AF7"/>
    <w:multiLevelType w:val="hybridMultilevel"/>
    <w:tmpl w:val="0D280054"/>
    <w:lvl w:ilvl="0" w:tplc="B25C2782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2581638" w:tentative="1">
      <w:start w:val="1"/>
      <w:numFmt w:val="lowerLetter"/>
      <w:lvlText w:val="%2."/>
      <w:lvlJc w:val="left"/>
      <w:pPr>
        <w:ind w:left="1440" w:hanging="360"/>
      </w:pPr>
    </w:lvl>
    <w:lvl w:ilvl="2" w:tplc="B3240052" w:tentative="1">
      <w:start w:val="1"/>
      <w:numFmt w:val="lowerRoman"/>
      <w:lvlText w:val="%3."/>
      <w:lvlJc w:val="right"/>
      <w:pPr>
        <w:ind w:left="2160" w:hanging="180"/>
      </w:pPr>
    </w:lvl>
    <w:lvl w:ilvl="3" w:tplc="B14C4734" w:tentative="1">
      <w:start w:val="1"/>
      <w:numFmt w:val="decimal"/>
      <w:lvlText w:val="%4."/>
      <w:lvlJc w:val="left"/>
      <w:pPr>
        <w:ind w:left="2880" w:hanging="360"/>
      </w:pPr>
    </w:lvl>
    <w:lvl w:ilvl="4" w:tplc="0EF4E7D4" w:tentative="1">
      <w:start w:val="1"/>
      <w:numFmt w:val="lowerLetter"/>
      <w:lvlText w:val="%5."/>
      <w:lvlJc w:val="left"/>
      <w:pPr>
        <w:ind w:left="3600" w:hanging="360"/>
      </w:pPr>
    </w:lvl>
    <w:lvl w:ilvl="5" w:tplc="44ACEDD4" w:tentative="1">
      <w:start w:val="1"/>
      <w:numFmt w:val="lowerRoman"/>
      <w:lvlText w:val="%6."/>
      <w:lvlJc w:val="right"/>
      <w:pPr>
        <w:ind w:left="4320" w:hanging="180"/>
      </w:pPr>
    </w:lvl>
    <w:lvl w:ilvl="6" w:tplc="91E2F762" w:tentative="1">
      <w:start w:val="1"/>
      <w:numFmt w:val="decimal"/>
      <w:lvlText w:val="%7."/>
      <w:lvlJc w:val="left"/>
      <w:pPr>
        <w:ind w:left="5040" w:hanging="360"/>
      </w:pPr>
    </w:lvl>
    <w:lvl w:ilvl="7" w:tplc="361084BC" w:tentative="1">
      <w:start w:val="1"/>
      <w:numFmt w:val="lowerLetter"/>
      <w:lvlText w:val="%8."/>
      <w:lvlJc w:val="left"/>
      <w:pPr>
        <w:ind w:left="5760" w:hanging="360"/>
      </w:pPr>
    </w:lvl>
    <w:lvl w:ilvl="8" w:tplc="C7B03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D6C26"/>
    <w:multiLevelType w:val="hybridMultilevel"/>
    <w:tmpl w:val="2CA2BF8A"/>
    <w:lvl w:ilvl="0" w:tplc="9AA89A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44441E6" w:tentative="1">
      <w:start w:val="1"/>
      <w:numFmt w:val="lowerLetter"/>
      <w:lvlText w:val="%2."/>
      <w:lvlJc w:val="left"/>
      <w:pPr>
        <w:ind w:left="1800" w:hanging="360"/>
      </w:pPr>
    </w:lvl>
    <w:lvl w:ilvl="2" w:tplc="6F1E5FFA" w:tentative="1">
      <w:start w:val="1"/>
      <w:numFmt w:val="lowerRoman"/>
      <w:lvlText w:val="%3."/>
      <w:lvlJc w:val="right"/>
      <w:pPr>
        <w:ind w:left="2520" w:hanging="180"/>
      </w:pPr>
    </w:lvl>
    <w:lvl w:ilvl="3" w:tplc="6C6AB9C6" w:tentative="1">
      <w:start w:val="1"/>
      <w:numFmt w:val="decimal"/>
      <w:lvlText w:val="%4."/>
      <w:lvlJc w:val="left"/>
      <w:pPr>
        <w:ind w:left="3240" w:hanging="360"/>
      </w:pPr>
    </w:lvl>
    <w:lvl w:ilvl="4" w:tplc="69E872A0" w:tentative="1">
      <w:start w:val="1"/>
      <w:numFmt w:val="lowerLetter"/>
      <w:lvlText w:val="%5."/>
      <w:lvlJc w:val="left"/>
      <w:pPr>
        <w:ind w:left="3960" w:hanging="360"/>
      </w:pPr>
    </w:lvl>
    <w:lvl w:ilvl="5" w:tplc="FAA43256" w:tentative="1">
      <w:start w:val="1"/>
      <w:numFmt w:val="lowerRoman"/>
      <w:lvlText w:val="%6."/>
      <w:lvlJc w:val="right"/>
      <w:pPr>
        <w:ind w:left="4680" w:hanging="180"/>
      </w:pPr>
    </w:lvl>
    <w:lvl w:ilvl="6" w:tplc="5D782EFE" w:tentative="1">
      <w:start w:val="1"/>
      <w:numFmt w:val="decimal"/>
      <w:lvlText w:val="%7."/>
      <w:lvlJc w:val="left"/>
      <w:pPr>
        <w:ind w:left="5400" w:hanging="360"/>
      </w:pPr>
    </w:lvl>
    <w:lvl w:ilvl="7" w:tplc="45DEDA24" w:tentative="1">
      <w:start w:val="1"/>
      <w:numFmt w:val="lowerLetter"/>
      <w:lvlText w:val="%8."/>
      <w:lvlJc w:val="left"/>
      <w:pPr>
        <w:ind w:left="6120" w:hanging="360"/>
      </w:pPr>
    </w:lvl>
    <w:lvl w:ilvl="8" w:tplc="3974A6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E01AD"/>
    <w:multiLevelType w:val="hybridMultilevel"/>
    <w:tmpl w:val="0014438A"/>
    <w:lvl w:ilvl="0" w:tplc="C3C036AA">
      <w:start w:val="1"/>
      <w:numFmt w:val="decimal"/>
      <w:lvlText w:val="%1."/>
      <w:lvlJc w:val="left"/>
      <w:pPr>
        <w:ind w:left="720" w:hanging="360"/>
      </w:pPr>
    </w:lvl>
    <w:lvl w:ilvl="1" w:tplc="6AEC80B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59AA5D5C" w:tentative="1">
      <w:start w:val="1"/>
      <w:numFmt w:val="lowerRoman"/>
      <w:lvlText w:val="%3."/>
      <w:lvlJc w:val="right"/>
      <w:pPr>
        <w:ind w:left="2160" w:hanging="180"/>
      </w:pPr>
    </w:lvl>
    <w:lvl w:ilvl="3" w:tplc="F14A6980" w:tentative="1">
      <w:start w:val="1"/>
      <w:numFmt w:val="decimal"/>
      <w:lvlText w:val="%4."/>
      <w:lvlJc w:val="left"/>
      <w:pPr>
        <w:ind w:left="2880" w:hanging="360"/>
      </w:pPr>
    </w:lvl>
    <w:lvl w:ilvl="4" w:tplc="D786CB84" w:tentative="1">
      <w:start w:val="1"/>
      <w:numFmt w:val="lowerLetter"/>
      <w:lvlText w:val="%5."/>
      <w:lvlJc w:val="left"/>
      <w:pPr>
        <w:ind w:left="3600" w:hanging="360"/>
      </w:pPr>
    </w:lvl>
    <w:lvl w:ilvl="5" w:tplc="43127DFA" w:tentative="1">
      <w:start w:val="1"/>
      <w:numFmt w:val="lowerRoman"/>
      <w:lvlText w:val="%6."/>
      <w:lvlJc w:val="right"/>
      <w:pPr>
        <w:ind w:left="4320" w:hanging="180"/>
      </w:pPr>
    </w:lvl>
    <w:lvl w:ilvl="6" w:tplc="87FC4DEE" w:tentative="1">
      <w:start w:val="1"/>
      <w:numFmt w:val="decimal"/>
      <w:lvlText w:val="%7."/>
      <w:lvlJc w:val="left"/>
      <w:pPr>
        <w:ind w:left="5040" w:hanging="360"/>
      </w:pPr>
    </w:lvl>
    <w:lvl w:ilvl="7" w:tplc="344A8632" w:tentative="1">
      <w:start w:val="1"/>
      <w:numFmt w:val="lowerLetter"/>
      <w:lvlText w:val="%8."/>
      <w:lvlJc w:val="left"/>
      <w:pPr>
        <w:ind w:left="5760" w:hanging="360"/>
      </w:pPr>
    </w:lvl>
    <w:lvl w:ilvl="8" w:tplc="BF442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109DD"/>
    <w:multiLevelType w:val="hybridMultilevel"/>
    <w:tmpl w:val="0014438A"/>
    <w:lvl w:ilvl="0" w:tplc="B140966C">
      <w:start w:val="1"/>
      <w:numFmt w:val="decimal"/>
      <w:lvlText w:val="%1."/>
      <w:lvlJc w:val="left"/>
      <w:pPr>
        <w:ind w:left="720" w:hanging="360"/>
      </w:pPr>
    </w:lvl>
    <w:lvl w:ilvl="1" w:tplc="1B3E5E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7E08838A" w:tentative="1">
      <w:start w:val="1"/>
      <w:numFmt w:val="lowerRoman"/>
      <w:lvlText w:val="%3."/>
      <w:lvlJc w:val="right"/>
      <w:pPr>
        <w:ind w:left="2160" w:hanging="180"/>
      </w:pPr>
    </w:lvl>
    <w:lvl w:ilvl="3" w:tplc="DDC42B2C" w:tentative="1">
      <w:start w:val="1"/>
      <w:numFmt w:val="decimal"/>
      <w:lvlText w:val="%4."/>
      <w:lvlJc w:val="left"/>
      <w:pPr>
        <w:ind w:left="2880" w:hanging="360"/>
      </w:pPr>
    </w:lvl>
    <w:lvl w:ilvl="4" w:tplc="9D788DB4" w:tentative="1">
      <w:start w:val="1"/>
      <w:numFmt w:val="lowerLetter"/>
      <w:lvlText w:val="%5."/>
      <w:lvlJc w:val="left"/>
      <w:pPr>
        <w:ind w:left="3600" w:hanging="360"/>
      </w:pPr>
    </w:lvl>
    <w:lvl w:ilvl="5" w:tplc="C136BAA2" w:tentative="1">
      <w:start w:val="1"/>
      <w:numFmt w:val="lowerRoman"/>
      <w:lvlText w:val="%6."/>
      <w:lvlJc w:val="right"/>
      <w:pPr>
        <w:ind w:left="4320" w:hanging="180"/>
      </w:pPr>
    </w:lvl>
    <w:lvl w:ilvl="6" w:tplc="8E78341C" w:tentative="1">
      <w:start w:val="1"/>
      <w:numFmt w:val="decimal"/>
      <w:lvlText w:val="%7."/>
      <w:lvlJc w:val="left"/>
      <w:pPr>
        <w:ind w:left="5040" w:hanging="360"/>
      </w:pPr>
    </w:lvl>
    <w:lvl w:ilvl="7" w:tplc="70FA9862" w:tentative="1">
      <w:start w:val="1"/>
      <w:numFmt w:val="lowerLetter"/>
      <w:lvlText w:val="%8."/>
      <w:lvlJc w:val="left"/>
      <w:pPr>
        <w:ind w:left="5760" w:hanging="360"/>
      </w:pPr>
    </w:lvl>
    <w:lvl w:ilvl="8" w:tplc="815E8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7FBB"/>
    <w:multiLevelType w:val="hybridMultilevel"/>
    <w:tmpl w:val="4F4EBF40"/>
    <w:lvl w:ilvl="0" w:tplc="1582939C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4D4A952A" w:tentative="1">
      <w:start w:val="1"/>
      <w:numFmt w:val="lowerLetter"/>
      <w:lvlText w:val="%2."/>
      <w:lvlJc w:val="left"/>
      <w:pPr>
        <w:ind w:left="2970" w:hanging="360"/>
      </w:pPr>
    </w:lvl>
    <w:lvl w:ilvl="2" w:tplc="0DDC1598" w:tentative="1">
      <w:start w:val="1"/>
      <w:numFmt w:val="lowerRoman"/>
      <w:lvlText w:val="%3."/>
      <w:lvlJc w:val="right"/>
      <w:pPr>
        <w:ind w:left="3690" w:hanging="180"/>
      </w:pPr>
    </w:lvl>
    <w:lvl w:ilvl="3" w:tplc="BAACFD32" w:tentative="1">
      <w:start w:val="1"/>
      <w:numFmt w:val="decimal"/>
      <w:lvlText w:val="%4."/>
      <w:lvlJc w:val="left"/>
      <w:pPr>
        <w:ind w:left="4410" w:hanging="360"/>
      </w:pPr>
    </w:lvl>
    <w:lvl w:ilvl="4" w:tplc="2290656E" w:tentative="1">
      <w:start w:val="1"/>
      <w:numFmt w:val="lowerLetter"/>
      <w:lvlText w:val="%5."/>
      <w:lvlJc w:val="left"/>
      <w:pPr>
        <w:ind w:left="5130" w:hanging="360"/>
      </w:pPr>
    </w:lvl>
    <w:lvl w:ilvl="5" w:tplc="C088B97C" w:tentative="1">
      <w:start w:val="1"/>
      <w:numFmt w:val="lowerRoman"/>
      <w:lvlText w:val="%6."/>
      <w:lvlJc w:val="right"/>
      <w:pPr>
        <w:ind w:left="5850" w:hanging="180"/>
      </w:pPr>
    </w:lvl>
    <w:lvl w:ilvl="6" w:tplc="37D43B64" w:tentative="1">
      <w:start w:val="1"/>
      <w:numFmt w:val="decimal"/>
      <w:lvlText w:val="%7."/>
      <w:lvlJc w:val="left"/>
      <w:pPr>
        <w:ind w:left="6570" w:hanging="360"/>
      </w:pPr>
    </w:lvl>
    <w:lvl w:ilvl="7" w:tplc="DBCC9C34" w:tentative="1">
      <w:start w:val="1"/>
      <w:numFmt w:val="lowerLetter"/>
      <w:lvlText w:val="%8."/>
      <w:lvlJc w:val="left"/>
      <w:pPr>
        <w:ind w:left="7290" w:hanging="360"/>
      </w:pPr>
    </w:lvl>
    <w:lvl w:ilvl="8" w:tplc="E86C3478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62326DFC"/>
    <w:multiLevelType w:val="hybridMultilevel"/>
    <w:tmpl w:val="1A848B88"/>
    <w:lvl w:ilvl="0" w:tplc="110EC5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83E46A8A" w:tentative="1">
      <w:start w:val="1"/>
      <w:numFmt w:val="lowerLetter"/>
      <w:lvlText w:val="%2."/>
      <w:lvlJc w:val="left"/>
      <w:pPr>
        <w:ind w:left="1440" w:hanging="360"/>
      </w:pPr>
    </w:lvl>
    <w:lvl w:ilvl="2" w:tplc="8C30B91E" w:tentative="1">
      <w:start w:val="1"/>
      <w:numFmt w:val="lowerRoman"/>
      <w:lvlText w:val="%3."/>
      <w:lvlJc w:val="right"/>
      <w:pPr>
        <w:ind w:left="2160" w:hanging="180"/>
      </w:pPr>
    </w:lvl>
    <w:lvl w:ilvl="3" w:tplc="503A40B8" w:tentative="1">
      <w:start w:val="1"/>
      <w:numFmt w:val="decimal"/>
      <w:lvlText w:val="%4."/>
      <w:lvlJc w:val="left"/>
      <w:pPr>
        <w:ind w:left="2880" w:hanging="360"/>
      </w:pPr>
    </w:lvl>
    <w:lvl w:ilvl="4" w:tplc="20B4DD90" w:tentative="1">
      <w:start w:val="1"/>
      <w:numFmt w:val="lowerLetter"/>
      <w:lvlText w:val="%5."/>
      <w:lvlJc w:val="left"/>
      <w:pPr>
        <w:ind w:left="3600" w:hanging="360"/>
      </w:pPr>
    </w:lvl>
    <w:lvl w:ilvl="5" w:tplc="76B805CA" w:tentative="1">
      <w:start w:val="1"/>
      <w:numFmt w:val="lowerRoman"/>
      <w:lvlText w:val="%6."/>
      <w:lvlJc w:val="right"/>
      <w:pPr>
        <w:ind w:left="4320" w:hanging="180"/>
      </w:pPr>
    </w:lvl>
    <w:lvl w:ilvl="6" w:tplc="8DEE4454" w:tentative="1">
      <w:start w:val="1"/>
      <w:numFmt w:val="decimal"/>
      <w:lvlText w:val="%7."/>
      <w:lvlJc w:val="left"/>
      <w:pPr>
        <w:ind w:left="5040" w:hanging="360"/>
      </w:pPr>
    </w:lvl>
    <w:lvl w:ilvl="7" w:tplc="AFA4C022" w:tentative="1">
      <w:start w:val="1"/>
      <w:numFmt w:val="lowerLetter"/>
      <w:lvlText w:val="%8."/>
      <w:lvlJc w:val="left"/>
      <w:pPr>
        <w:ind w:left="5760" w:hanging="360"/>
      </w:pPr>
    </w:lvl>
    <w:lvl w:ilvl="8" w:tplc="89F26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54C99"/>
    <w:multiLevelType w:val="hybridMultilevel"/>
    <w:tmpl w:val="BC7EC942"/>
    <w:lvl w:ilvl="0" w:tplc="710C3866">
      <w:start w:val="1"/>
      <w:numFmt w:val="upp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FBD6E5DC" w:tentative="1">
      <w:start w:val="1"/>
      <w:numFmt w:val="lowerLetter"/>
      <w:lvlText w:val="%2."/>
      <w:lvlJc w:val="left"/>
      <w:pPr>
        <w:ind w:left="1800" w:hanging="360"/>
      </w:pPr>
    </w:lvl>
    <w:lvl w:ilvl="2" w:tplc="D744D942" w:tentative="1">
      <w:start w:val="1"/>
      <w:numFmt w:val="lowerRoman"/>
      <w:lvlText w:val="%3."/>
      <w:lvlJc w:val="right"/>
      <w:pPr>
        <w:ind w:left="2520" w:hanging="180"/>
      </w:pPr>
    </w:lvl>
    <w:lvl w:ilvl="3" w:tplc="56CADEF4" w:tentative="1">
      <w:start w:val="1"/>
      <w:numFmt w:val="decimal"/>
      <w:lvlText w:val="%4."/>
      <w:lvlJc w:val="left"/>
      <w:pPr>
        <w:ind w:left="3240" w:hanging="360"/>
      </w:pPr>
    </w:lvl>
    <w:lvl w:ilvl="4" w:tplc="EDCC6E10" w:tentative="1">
      <w:start w:val="1"/>
      <w:numFmt w:val="lowerLetter"/>
      <w:lvlText w:val="%5."/>
      <w:lvlJc w:val="left"/>
      <w:pPr>
        <w:ind w:left="3960" w:hanging="360"/>
      </w:pPr>
    </w:lvl>
    <w:lvl w:ilvl="5" w:tplc="F9B8C8AC" w:tentative="1">
      <w:start w:val="1"/>
      <w:numFmt w:val="lowerRoman"/>
      <w:lvlText w:val="%6."/>
      <w:lvlJc w:val="right"/>
      <w:pPr>
        <w:ind w:left="4680" w:hanging="180"/>
      </w:pPr>
    </w:lvl>
    <w:lvl w:ilvl="6" w:tplc="000E8380" w:tentative="1">
      <w:start w:val="1"/>
      <w:numFmt w:val="decimal"/>
      <w:lvlText w:val="%7."/>
      <w:lvlJc w:val="left"/>
      <w:pPr>
        <w:ind w:left="5400" w:hanging="360"/>
      </w:pPr>
    </w:lvl>
    <w:lvl w:ilvl="7" w:tplc="47003CB6" w:tentative="1">
      <w:start w:val="1"/>
      <w:numFmt w:val="lowerLetter"/>
      <w:lvlText w:val="%8."/>
      <w:lvlJc w:val="left"/>
      <w:pPr>
        <w:ind w:left="6120" w:hanging="360"/>
      </w:pPr>
    </w:lvl>
    <w:lvl w:ilvl="8" w:tplc="94805C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8334A"/>
    <w:multiLevelType w:val="hybridMultilevel"/>
    <w:tmpl w:val="0014438A"/>
    <w:lvl w:ilvl="0" w:tplc="521C5AFA">
      <w:start w:val="1"/>
      <w:numFmt w:val="decimal"/>
      <w:lvlText w:val="%1."/>
      <w:lvlJc w:val="left"/>
      <w:pPr>
        <w:ind w:left="720" w:hanging="360"/>
      </w:pPr>
    </w:lvl>
    <w:lvl w:ilvl="1" w:tplc="B1601B7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52C9C0" w:tentative="1">
      <w:start w:val="1"/>
      <w:numFmt w:val="lowerRoman"/>
      <w:lvlText w:val="%3."/>
      <w:lvlJc w:val="right"/>
      <w:pPr>
        <w:ind w:left="2160" w:hanging="180"/>
      </w:pPr>
    </w:lvl>
    <w:lvl w:ilvl="3" w:tplc="550AF586" w:tentative="1">
      <w:start w:val="1"/>
      <w:numFmt w:val="decimal"/>
      <w:lvlText w:val="%4."/>
      <w:lvlJc w:val="left"/>
      <w:pPr>
        <w:ind w:left="2880" w:hanging="360"/>
      </w:pPr>
    </w:lvl>
    <w:lvl w:ilvl="4" w:tplc="A462B2BC" w:tentative="1">
      <w:start w:val="1"/>
      <w:numFmt w:val="lowerLetter"/>
      <w:lvlText w:val="%5."/>
      <w:lvlJc w:val="left"/>
      <w:pPr>
        <w:ind w:left="3600" w:hanging="360"/>
      </w:pPr>
    </w:lvl>
    <w:lvl w:ilvl="5" w:tplc="84A08F0C" w:tentative="1">
      <w:start w:val="1"/>
      <w:numFmt w:val="lowerRoman"/>
      <w:lvlText w:val="%6."/>
      <w:lvlJc w:val="right"/>
      <w:pPr>
        <w:ind w:left="4320" w:hanging="180"/>
      </w:pPr>
    </w:lvl>
    <w:lvl w:ilvl="6" w:tplc="2E748B5E" w:tentative="1">
      <w:start w:val="1"/>
      <w:numFmt w:val="decimal"/>
      <w:lvlText w:val="%7."/>
      <w:lvlJc w:val="left"/>
      <w:pPr>
        <w:ind w:left="5040" w:hanging="360"/>
      </w:pPr>
    </w:lvl>
    <w:lvl w:ilvl="7" w:tplc="03042D36" w:tentative="1">
      <w:start w:val="1"/>
      <w:numFmt w:val="lowerLetter"/>
      <w:lvlText w:val="%8."/>
      <w:lvlJc w:val="left"/>
      <w:pPr>
        <w:ind w:left="5760" w:hanging="360"/>
      </w:pPr>
    </w:lvl>
    <w:lvl w:ilvl="8" w:tplc="B96CD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75459"/>
    <w:multiLevelType w:val="hybridMultilevel"/>
    <w:tmpl w:val="9C2CA99C"/>
    <w:lvl w:ilvl="0" w:tplc="CA5A88D2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81087C46" w:tentative="1">
      <w:start w:val="1"/>
      <w:numFmt w:val="lowerLetter"/>
      <w:lvlText w:val="%2."/>
      <w:lvlJc w:val="left"/>
      <w:pPr>
        <w:ind w:left="1440" w:hanging="360"/>
      </w:pPr>
    </w:lvl>
    <w:lvl w:ilvl="2" w:tplc="2D50A94C" w:tentative="1">
      <w:start w:val="1"/>
      <w:numFmt w:val="lowerRoman"/>
      <w:lvlText w:val="%3."/>
      <w:lvlJc w:val="right"/>
      <w:pPr>
        <w:ind w:left="2160" w:hanging="180"/>
      </w:pPr>
    </w:lvl>
    <w:lvl w:ilvl="3" w:tplc="4378B526" w:tentative="1">
      <w:start w:val="1"/>
      <w:numFmt w:val="decimal"/>
      <w:lvlText w:val="%4."/>
      <w:lvlJc w:val="left"/>
      <w:pPr>
        <w:ind w:left="2880" w:hanging="360"/>
      </w:pPr>
    </w:lvl>
    <w:lvl w:ilvl="4" w:tplc="1C36A82E" w:tentative="1">
      <w:start w:val="1"/>
      <w:numFmt w:val="lowerLetter"/>
      <w:lvlText w:val="%5."/>
      <w:lvlJc w:val="left"/>
      <w:pPr>
        <w:ind w:left="3600" w:hanging="360"/>
      </w:pPr>
    </w:lvl>
    <w:lvl w:ilvl="5" w:tplc="5AA4D10A" w:tentative="1">
      <w:start w:val="1"/>
      <w:numFmt w:val="lowerRoman"/>
      <w:lvlText w:val="%6."/>
      <w:lvlJc w:val="right"/>
      <w:pPr>
        <w:ind w:left="4320" w:hanging="180"/>
      </w:pPr>
    </w:lvl>
    <w:lvl w:ilvl="6" w:tplc="1DDE332A" w:tentative="1">
      <w:start w:val="1"/>
      <w:numFmt w:val="decimal"/>
      <w:lvlText w:val="%7."/>
      <w:lvlJc w:val="left"/>
      <w:pPr>
        <w:ind w:left="5040" w:hanging="360"/>
      </w:pPr>
    </w:lvl>
    <w:lvl w:ilvl="7" w:tplc="4296F656" w:tentative="1">
      <w:start w:val="1"/>
      <w:numFmt w:val="lowerLetter"/>
      <w:lvlText w:val="%8."/>
      <w:lvlJc w:val="left"/>
      <w:pPr>
        <w:ind w:left="5760" w:hanging="360"/>
      </w:pPr>
    </w:lvl>
    <w:lvl w:ilvl="8" w:tplc="E5E04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F7229"/>
    <w:multiLevelType w:val="multilevel"/>
    <w:tmpl w:val="5B321C5E"/>
    <w:lvl w:ilvl="0">
      <w:start w:val="1"/>
      <w:numFmt w:val="decimal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Outlin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utlin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Outlin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Outline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Outline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Lnum1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Lnum2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pStyle w:val="Lnum3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518377">
    <w:abstractNumId w:val="2"/>
  </w:num>
  <w:num w:numId="2" w16cid:durableId="279729019">
    <w:abstractNumId w:val="1"/>
  </w:num>
  <w:num w:numId="3" w16cid:durableId="1563911128">
    <w:abstractNumId w:val="23"/>
  </w:num>
  <w:num w:numId="4" w16cid:durableId="1951812636">
    <w:abstractNumId w:val="13"/>
  </w:num>
  <w:num w:numId="5" w16cid:durableId="1188565156">
    <w:abstractNumId w:val="22"/>
  </w:num>
  <w:num w:numId="6" w16cid:durableId="2073117490">
    <w:abstractNumId w:val="14"/>
  </w:num>
  <w:num w:numId="7" w16cid:durableId="671880097">
    <w:abstractNumId w:val="15"/>
  </w:num>
  <w:num w:numId="8" w16cid:durableId="880242402">
    <w:abstractNumId w:val="19"/>
  </w:num>
  <w:num w:numId="9" w16cid:durableId="357203496">
    <w:abstractNumId w:val="4"/>
  </w:num>
  <w:num w:numId="10" w16cid:durableId="530383371">
    <w:abstractNumId w:val="11"/>
  </w:num>
  <w:num w:numId="11" w16cid:durableId="916093872">
    <w:abstractNumId w:val="18"/>
  </w:num>
  <w:num w:numId="12" w16cid:durableId="1664897713">
    <w:abstractNumId w:val="7"/>
  </w:num>
  <w:num w:numId="13" w16cid:durableId="710303027">
    <w:abstractNumId w:val="10"/>
  </w:num>
  <w:num w:numId="14" w16cid:durableId="1620455458">
    <w:abstractNumId w:val="20"/>
  </w:num>
  <w:num w:numId="15" w16cid:durableId="117263357">
    <w:abstractNumId w:val="0"/>
  </w:num>
  <w:num w:numId="16" w16cid:durableId="1568149535">
    <w:abstractNumId w:val="6"/>
  </w:num>
  <w:num w:numId="17" w16cid:durableId="1758138385">
    <w:abstractNumId w:val="3"/>
  </w:num>
  <w:num w:numId="18" w16cid:durableId="1384937700">
    <w:abstractNumId w:val="21"/>
  </w:num>
  <w:num w:numId="19" w16cid:durableId="1532761189">
    <w:abstractNumId w:val="16"/>
  </w:num>
  <w:num w:numId="20" w16cid:durableId="1993556649">
    <w:abstractNumId w:val="17"/>
  </w:num>
  <w:num w:numId="21" w16cid:durableId="692731592">
    <w:abstractNumId w:val="9"/>
  </w:num>
  <w:num w:numId="22" w16cid:durableId="157619905">
    <w:abstractNumId w:val="8"/>
  </w:num>
  <w:num w:numId="23" w16cid:durableId="1885173519">
    <w:abstractNumId w:val="5"/>
  </w:num>
  <w:num w:numId="24" w16cid:durableId="2074042898">
    <w:abstractNumId w:val="12"/>
  </w:num>
  <w:num w:numId="25" w16cid:durableId="463741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6005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JASLEE"/>
    <w:docVar w:name="IManageDocInfoCache(ClientId)" w:val="212995"/>
    <w:docVar w:name="IManageDocInfoCache(DatabaseName)" w:val="LEGAL_1"/>
    <w:docVar w:name="IManageDocInfoCache(DocumentDescription)" w:val="Foreign Dealer Notice re ISDA Canadian BCR Representation Letter [OHH Draft: 01.17.2024]"/>
    <w:docVar w:name="IManageDocInfoCache(DocumentNumber)" w:val="84182974"/>
    <w:docVar w:name="IManageDocInfoCache(DocumentVersion)" w:val="4"/>
    <w:docVar w:name="IManageDocInfoCache(Matter)" w:val="1240020"/>
  </w:docVars>
  <w:rsids>
    <w:rsidRoot w:val="006977BC"/>
    <w:rsid w:val="00002AA1"/>
    <w:rsid w:val="00003568"/>
    <w:rsid w:val="00006F62"/>
    <w:rsid w:val="000247E0"/>
    <w:rsid w:val="00026EB7"/>
    <w:rsid w:val="00030AAA"/>
    <w:rsid w:val="0003143A"/>
    <w:rsid w:val="00031A56"/>
    <w:rsid w:val="00031D37"/>
    <w:rsid w:val="00033766"/>
    <w:rsid w:val="0003597E"/>
    <w:rsid w:val="000401E7"/>
    <w:rsid w:val="00040A0B"/>
    <w:rsid w:val="0004377F"/>
    <w:rsid w:val="00043C5B"/>
    <w:rsid w:val="000475FB"/>
    <w:rsid w:val="00051884"/>
    <w:rsid w:val="00054A07"/>
    <w:rsid w:val="000637BE"/>
    <w:rsid w:val="00064F9B"/>
    <w:rsid w:val="000652DE"/>
    <w:rsid w:val="000674BA"/>
    <w:rsid w:val="000700A9"/>
    <w:rsid w:val="00071C9E"/>
    <w:rsid w:val="000725D6"/>
    <w:rsid w:val="00075984"/>
    <w:rsid w:val="00083BEC"/>
    <w:rsid w:val="00084AC4"/>
    <w:rsid w:val="00085266"/>
    <w:rsid w:val="0008528D"/>
    <w:rsid w:val="00086B7F"/>
    <w:rsid w:val="00091BBB"/>
    <w:rsid w:val="000A1DC2"/>
    <w:rsid w:val="000A4954"/>
    <w:rsid w:val="000B18FE"/>
    <w:rsid w:val="000B2B5F"/>
    <w:rsid w:val="000B3AE3"/>
    <w:rsid w:val="000B5891"/>
    <w:rsid w:val="000C4DF8"/>
    <w:rsid w:val="000C690D"/>
    <w:rsid w:val="000C766A"/>
    <w:rsid w:val="000E08FA"/>
    <w:rsid w:val="000E475B"/>
    <w:rsid w:val="000F6537"/>
    <w:rsid w:val="000F670F"/>
    <w:rsid w:val="000F7135"/>
    <w:rsid w:val="000F75D1"/>
    <w:rsid w:val="0010474B"/>
    <w:rsid w:val="00104F55"/>
    <w:rsid w:val="00106060"/>
    <w:rsid w:val="00106768"/>
    <w:rsid w:val="00106FBF"/>
    <w:rsid w:val="00111736"/>
    <w:rsid w:val="00121E96"/>
    <w:rsid w:val="00123613"/>
    <w:rsid w:val="001302C6"/>
    <w:rsid w:val="00133F5C"/>
    <w:rsid w:val="00135676"/>
    <w:rsid w:val="00143CDE"/>
    <w:rsid w:val="00146F8D"/>
    <w:rsid w:val="0014778C"/>
    <w:rsid w:val="0015406E"/>
    <w:rsid w:val="001569C0"/>
    <w:rsid w:val="0016097B"/>
    <w:rsid w:val="00160E0E"/>
    <w:rsid w:val="0016332B"/>
    <w:rsid w:val="001633CD"/>
    <w:rsid w:val="00171179"/>
    <w:rsid w:val="001740D0"/>
    <w:rsid w:val="00175991"/>
    <w:rsid w:val="00176E97"/>
    <w:rsid w:val="00182CAB"/>
    <w:rsid w:val="00185E51"/>
    <w:rsid w:val="00187C94"/>
    <w:rsid w:val="00192ABC"/>
    <w:rsid w:val="0019683C"/>
    <w:rsid w:val="001B3576"/>
    <w:rsid w:val="001B7F59"/>
    <w:rsid w:val="001C0B58"/>
    <w:rsid w:val="001C4A03"/>
    <w:rsid w:val="001D3215"/>
    <w:rsid w:val="001E085A"/>
    <w:rsid w:val="001E33C8"/>
    <w:rsid w:val="001F1B93"/>
    <w:rsid w:val="001F2105"/>
    <w:rsid w:val="001F251D"/>
    <w:rsid w:val="001F40F8"/>
    <w:rsid w:val="002014F9"/>
    <w:rsid w:val="0020785B"/>
    <w:rsid w:val="002117DC"/>
    <w:rsid w:val="00211A1D"/>
    <w:rsid w:val="00221E31"/>
    <w:rsid w:val="00227F45"/>
    <w:rsid w:val="00232492"/>
    <w:rsid w:val="00233686"/>
    <w:rsid w:val="00241F57"/>
    <w:rsid w:val="00245AA2"/>
    <w:rsid w:val="00253714"/>
    <w:rsid w:val="00253A61"/>
    <w:rsid w:val="00263DCF"/>
    <w:rsid w:val="00265BBD"/>
    <w:rsid w:val="00266BB1"/>
    <w:rsid w:val="00270F38"/>
    <w:rsid w:val="0027445C"/>
    <w:rsid w:val="00277E7F"/>
    <w:rsid w:val="002806FC"/>
    <w:rsid w:val="00280C57"/>
    <w:rsid w:val="002826F1"/>
    <w:rsid w:val="002916F6"/>
    <w:rsid w:val="00297572"/>
    <w:rsid w:val="002A2BB4"/>
    <w:rsid w:val="002A3AA2"/>
    <w:rsid w:val="002A56E4"/>
    <w:rsid w:val="002B1AB5"/>
    <w:rsid w:val="002C1869"/>
    <w:rsid w:val="002C427C"/>
    <w:rsid w:val="002C72E1"/>
    <w:rsid w:val="002D18F2"/>
    <w:rsid w:val="002D7D3D"/>
    <w:rsid w:val="002E4C1A"/>
    <w:rsid w:val="002E4CDC"/>
    <w:rsid w:val="002E7B71"/>
    <w:rsid w:val="002E7EAC"/>
    <w:rsid w:val="002F3E3B"/>
    <w:rsid w:val="002F4339"/>
    <w:rsid w:val="00303733"/>
    <w:rsid w:val="00304D95"/>
    <w:rsid w:val="00315BD8"/>
    <w:rsid w:val="003168CE"/>
    <w:rsid w:val="00327D52"/>
    <w:rsid w:val="00331434"/>
    <w:rsid w:val="00340420"/>
    <w:rsid w:val="00344A74"/>
    <w:rsid w:val="003465BD"/>
    <w:rsid w:val="003523C9"/>
    <w:rsid w:val="00352D13"/>
    <w:rsid w:val="003553D9"/>
    <w:rsid w:val="00364828"/>
    <w:rsid w:val="003672CE"/>
    <w:rsid w:val="00370284"/>
    <w:rsid w:val="0038076F"/>
    <w:rsid w:val="00380EA8"/>
    <w:rsid w:val="00385C4F"/>
    <w:rsid w:val="003860FD"/>
    <w:rsid w:val="00386B9E"/>
    <w:rsid w:val="00386E46"/>
    <w:rsid w:val="00387C73"/>
    <w:rsid w:val="00393D2E"/>
    <w:rsid w:val="003A5F0F"/>
    <w:rsid w:val="003B255E"/>
    <w:rsid w:val="003B3CDE"/>
    <w:rsid w:val="003B591C"/>
    <w:rsid w:val="003C57FE"/>
    <w:rsid w:val="003D10BA"/>
    <w:rsid w:val="003D5FAE"/>
    <w:rsid w:val="003D7470"/>
    <w:rsid w:val="003E0E21"/>
    <w:rsid w:val="003E1C22"/>
    <w:rsid w:val="003E287E"/>
    <w:rsid w:val="003E5128"/>
    <w:rsid w:val="003F2E38"/>
    <w:rsid w:val="003F4673"/>
    <w:rsid w:val="003F7F32"/>
    <w:rsid w:val="00404298"/>
    <w:rsid w:val="004074E3"/>
    <w:rsid w:val="00407904"/>
    <w:rsid w:val="00410DB0"/>
    <w:rsid w:val="0041359A"/>
    <w:rsid w:val="004175C9"/>
    <w:rsid w:val="00417619"/>
    <w:rsid w:val="00420823"/>
    <w:rsid w:val="0042702E"/>
    <w:rsid w:val="00430520"/>
    <w:rsid w:val="00433054"/>
    <w:rsid w:val="00433F1F"/>
    <w:rsid w:val="004362F2"/>
    <w:rsid w:val="004414D7"/>
    <w:rsid w:val="00446659"/>
    <w:rsid w:val="004506FB"/>
    <w:rsid w:val="00452FEA"/>
    <w:rsid w:val="00455E5B"/>
    <w:rsid w:val="00476C78"/>
    <w:rsid w:val="004836D9"/>
    <w:rsid w:val="0048485E"/>
    <w:rsid w:val="00484CB8"/>
    <w:rsid w:val="00487C82"/>
    <w:rsid w:val="00490BF8"/>
    <w:rsid w:val="00491879"/>
    <w:rsid w:val="00493704"/>
    <w:rsid w:val="00494248"/>
    <w:rsid w:val="004945B2"/>
    <w:rsid w:val="004956D7"/>
    <w:rsid w:val="004A6AE2"/>
    <w:rsid w:val="004A7D26"/>
    <w:rsid w:val="004C04AE"/>
    <w:rsid w:val="004C5038"/>
    <w:rsid w:val="004D14C4"/>
    <w:rsid w:val="004D1B73"/>
    <w:rsid w:val="004D2474"/>
    <w:rsid w:val="004D54DF"/>
    <w:rsid w:val="004D6332"/>
    <w:rsid w:val="004E004C"/>
    <w:rsid w:val="004E0936"/>
    <w:rsid w:val="004E3DB7"/>
    <w:rsid w:val="004F1BFC"/>
    <w:rsid w:val="004F2BB1"/>
    <w:rsid w:val="004F7554"/>
    <w:rsid w:val="00501E3F"/>
    <w:rsid w:val="0050502E"/>
    <w:rsid w:val="0050733A"/>
    <w:rsid w:val="005163A4"/>
    <w:rsid w:val="005163B5"/>
    <w:rsid w:val="00516E14"/>
    <w:rsid w:val="00517D54"/>
    <w:rsid w:val="00522A6D"/>
    <w:rsid w:val="005238A1"/>
    <w:rsid w:val="005267A8"/>
    <w:rsid w:val="00535F61"/>
    <w:rsid w:val="005378ED"/>
    <w:rsid w:val="00537B06"/>
    <w:rsid w:val="00545511"/>
    <w:rsid w:val="00545605"/>
    <w:rsid w:val="00545B11"/>
    <w:rsid w:val="0055160D"/>
    <w:rsid w:val="00552D71"/>
    <w:rsid w:val="005569A8"/>
    <w:rsid w:val="0056062C"/>
    <w:rsid w:val="00563DA2"/>
    <w:rsid w:val="00587D07"/>
    <w:rsid w:val="005921EB"/>
    <w:rsid w:val="0059409E"/>
    <w:rsid w:val="005948DD"/>
    <w:rsid w:val="005A25D5"/>
    <w:rsid w:val="005A4DAE"/>
    <w:rsid w:val="005B72A1"/>
    <w:rsid w:val="005C2E95"/>
    <w:rsid w:val="005D0ABD"/>
    <w:rsid w:val="005D12AE"/>
    <w:rsid w:val="005D1E36"/>
    <w:rsid w:val="005D20A9"/>
    <w:rsid w:val="005D601D"/>
    <w:rsid w:val="005D75AB"/>
    <w:rsid w:val="005E3574"/>
    <w:rsid w:val="005E6996"/>
    <w:rsid w:val="005F40C8"/>
    <w:rsid w:val="005F7BD9"/>
    <w:rsid w:val="0060188C"/>
    <w:rsid w:val="006034EA"/>
    <w:rsid w:val="00603D69"/>
    <w:rsid w:val="00606F47"/>
    <w:rsid w:val="006126AC"/>
    <w:rsid w:val="006235EB"/>
    <w:rsid w:val="00623E81"/>
    <w:rsid w:val="00624E61"/>
    <w:rsid w:val="00626666"/>
    <w:rsid w:val="00626C03"/>
    <w:rsid w:val="00632F34"/>
    <w:rsid w:val="00635B2C"/>
    <w:rsid w:val="00640281"/>
    <w:rsid w:val="00641932"/>
    <w:rsid w:val="0064462E"/>
    <w:rsid w:val="00650D45"/>
    <w:rsid w:val="00660353"/>
    <w:rsid w:val="00663E5B"/>
    <w:rsid w:val="00670581"/>
    <w:rsid w:val="00673312"/>
    <w:rsid w:val="006734D6"/>
    <w:rsid w:val="0067627C"/>
    <w:rsid w:val="00677986"/>
    <w:rsid w:val="0068255C"/>
    <w:rsid w:val="00685D88"/>
    <w:rsid w:val="00690341"/>
    <w:rsid w:val="00690BBA"/>
    <w:rsid w:val="00691FD8"/>
    <w:rsid w:val="006977BC"/>
    <w:rsid w:val="006A01CE"/>
    <w:rsid w:val="006A1266"/>
    <w:rsid w:val="006A689A"/>
    <w:rsid w:val="006A7DE7"/>
    <w:rsid w:val="006B509A"/>
    <w:rsid w:val="006B6BB6"/>
    <w:rsid w:val="006B77AA"/>
    <w:rsid w:val="006C45EC"/>
    <w:rsid w:val="006D1816"/>
    <w:rsid w:val="006D1A43"/>
    <w:rsid w:val="006D460A"/>
    <w:rsid w:val="006E01CA"/>
    <w:rsid w:val="006E1834"/>
    <w:rsid w:val="006E42E6"/>
    <w:rsid w:val="006E6ADC"/>
    <w:rsid w:val="006F768B"/>
    <w:rsid w:val="00703BEA"/>
    <w:rsid w:val="007178EE"/>
    <w:rsid w:val="00720760"/>
    <w:rsid w:val="00724788"/>
    <w:rsid w:val="00727F64"/>
    <w:rsid w:val="00737B4E"/>
    <w:rsid w:val="00741E5D"/>
    <w:rsid w:val="00744C41"/>
    <w:rsid w:val="00762BE7"/>
    <w:rsid w:val="00762C7C"/>
    <w:rsid w:val="00772CC1"/>
    <w:rsid w:val="00776DC7"/>
    <w:rsid w:val="007779C2"/>
    <w:rsid w:val="00780446"/>
    <w:rsid w:val="00785CD0"/>
    <w:rsid w:val="007924F4"/>
    <w:rsid w:val="007961AF"/>
    <w:rsid w:val="007A2F18"/>
    <w:rsid w:val="007A3E28"/>
    <w:rsid w:val="007B58D8"/>
    <w:rsid w:val="007C26A3"/>
    <w:rsid w:val="007C52F8"/>
    <w:rsid w:val="007C590C"/>
    <w:rsid w:val="007D4E7F"/>
    <w:rsid w:val="007D7490"/>
    <w:rsid w:val="007E3228"/>
    <w:rsid w:val="007F4135"/>
    <w:rsid w:val="007F5A4C"/>
    <w:rsid w:val="00804BBF"/>
    <w:rsid w:val="00807660"/>
    <w:rsid w:val="008078FA"/>
    <w:rsid w:val="0081195B"/>
    <w:rsid w:val="00812CC2"/>
    <w:rsid w:val="008133A1"/>
    <w:rsid w:val="00813BEA"/>
    <w:rsid w:val="00814378"/>
    <w:rsid w:val="00815BDE"/>
    <w:rsid w:val="0081682C"/>
    <w:rsid w:val="0081765B"/>
    <w:rsid w:val="00832AEE"/>
    <w:rsid w:val="00833DE1"/>
    <w:rsid w:val="0084461F"/>
    <w:rsid w:val="00844D32"/>
    <w:rsid w:val="008522A0"/>
    <w:rsid w:val="00857C3F"/>
    <w:rsid w:val="00862756"/>
    <w:rsid w:val="0087005C"/>
    <w:rsid w:val="008759E0"/>
    <w:rsid w:val="00880789"/>
    <w:rsid w:val="00880A52"/>
    <w:rsid w:val="00883BE7"/>
    <w:rsid w:val="00892D64"/>
    <w:rsid w:val="00894E3D"/>
    <w:rsid w:val="00897BBC"/>
    <w:rsid w:val="008A4003"/>
    <w:rsid w:val="008A4ADC"/>
    <w:rsid w:val="008A5FEA"/>
    <w:rsid w:val="008B0936"/>
    <w:rsid w:val="008B5AAC"/>
    <w:rsid w:val="008C1DBD"/>
    <w:rsid w:val="008C5832"/>
    <w:rsid w:val="008C617C"/>
    <w:rsid w:val="008C7B6F"/>
    <w:rsid w:val="008D14D6"/>
    <w:rsid w:val="008D362F"/>
    <w:rsid w:val="008E0286"/>
    <w:rsid w:val="008E3817"/>
    <w:rsid w:val="008E7294"/>
    <w:rsid w:val="008F4CCC"/>
    <w:rsid w:val="008F5C59"/>
    <w:rsid w:val="00900A26"/>
    <w:rsid w:val="00902F85"/>
    <w:rsid w:val="009075D7"/>
    <w:rsid w:val="0090761D"/>
    <w:rsid w:val="00907967"/>
    <w:rsid w:val="0091213A"/>
    <w:rsid w:val="009127C1"/>
    <w:rsid w:val="00914093"/>
    <w:rsid w:val="009155E6"/>
    <w:rsid w:val="009159A5"/>
    <w:rsid w:val="00924E61"/>
    <w:rsid w:val="0093275B"/>
    <w:rsid w:val="009365A8"/>
    <w:rsid w:val="00941168"/>
    <w:rsid w:val="00943A9A"/>
    <w:rsid w:val="0095333A"/>
    <w:rsid w:val="00954932"/>
    <w:rsid w:val="00956738"/>
    <w:rsid w:val="009570AB"/>
    <w:rsid w:val="009570DE"/>
    <w:rsid w:val="00972929"/>
    <w:rsid w:val="009768BD"/>
    <w:rsid w:val="009819EF"/>
    <w:rsid w:val="00986CD9"/>
    <w:rsid w:val="00986D8A"/>
    <w:rsid w:val="00991E7B"/>
    <w:rsid w:val="00991FC5"/>
    <w:rsid w:val="009922C4"/>
    <w:rsid w:val="00995E44"/>
    <w:rsid w:val="009A0EF7"/>
    <w:rsid w:val="009A3CEF"/>
    <w:rsid w:val="009B336B"/>
    <w:rsid w:val="009B6030"/>
    <w:rsid w:val="009B6694"/>
    <w:rsid w:val="009B6FFF"/>
    <w:rsid w:val="009B7BD3"/>
    <w:rsid w:val="009B7FCD"/>
    <w:rsid w:val="009C4F76"/>
    <w:rsid w:val="009C5CDB"/>
    <w:rsid w:val="009D2665"/>
    <w:rsid w:val="009D60A5"/>
    <w:rsid w:val="009D6B57"/>
    <w:rsid w:val="009E48D4"/>
    <w:rsid w:val="009F4CF8"/>
    <w:rsid w:val="009F624C"/>
    <w:rsid w:val="00A00FE4"/>
    <w:rsid w:val="00A021AA"/>
    <w:rsid w:val="00A026EA"/>
    <w:rsid w:val="00A13068"/>
    <w:rsid w:val="00A13C3E"/>
    <w:rsid w:val="00A1516C"/>
    <w:rsid w:val="00A16231"/>
    <w:rsid w:val="00A1743B"/>
    <w:rsid w:val="00A20CED"/>
    <w:rsid w:val="00A21C6D"/>
    <w:rsid w:val="00A26D58"/>
    <w:rsid w:val="00A31F49"/>
    <w:rsid w:val="00A33AC5"/>
    <w:rsid w:val="00A353A2"/>
    <w:rsid w:val="00A37063"/>
    <w:rsid w:val="00A37F8C"/>
    <w:rsid w:val="00A42BBF"/>
    <w:rsid w:val="00A52330"/>
    <w:rsid w:val="00A57D9F"/>
    <w:rsid w:val="00A7001A"/>
    <w:rsid w:val="00A740CE"/>
    <w:rsid w:val="00A82BFA"/>
    <w:rsid w:val="00A87E9F"/>
    <w:rsid w:val="00A90C84"/>
    <w:rsid w:val="00A92CB8"/>
    <w:rsid w:val="00A95635"/>
    <w:rsid w:val="00A9704C"/>
    <w:rsid w:val="00A97CA1"/>
    <w:rsid w:val="00AA147B"/>
    <w:rsid w:val="00AA5C0B"/>
    <w:rsid w:val="00AB1E65"/>
    <w:rsid w:val="00AB457F"/>
    <w:rsid w:val="00AB622F"/>
    <w:rsid w:val="00AC0A82"/>
    <w:rsid w:val="00AC0D2D"/>
    <w:rsid w:val="00AC5BF7"/>
    <w:rsid w:val="00AD7692"/>
    <w:rsid w:val="00AE4C1A"/>
    <w:rsid w:val="00AE5E3A"/>
    <w:rsid w:val="00AE5FD3"/>
    <w:rsid w:val="00AF55CF"/>
    <w:rsid w:val="00AF6E3D"/>
    <w:rsid w:val="00AF7BF5"/>
    <w:rsid w:val="00B02A70"/>
    <w:rsid w:val="00B05A26"/>
    <w:rsid w:val="00B0697A"/>
    <w:rsid w:val="00B07444"/>
    <w:rsid w:val="00B104BB"/>
    <w:rsid w:val="00B106F7"/>
    <w:rsid w:val="00B13C34"/>
    <w:rsid w:val="00B215C9"/>
    <w:rsid w:val="00B26BD5"/>
    <w:rsid w:val="00B307BD"/>
    <w:rsid w:val="00B368C6"/>
    <w:rsid w:val="00B41049"/>
    <w:rsid w:val="00B411C0"/>
    <w:rsid w:val="00B4456A"/>
    <w:rsid w:val="00B50E66"/>
    <w:rsid w:val="00B514B4"/>
    <w:rsid w:val="00B526CB"/>
    <w:rsid w:val="00B55AE3"/>
    <w:rsid w:val="00B55FC0"/>
    <w:rsid w:val="00B564CE"/>
    <w:rsid w:val="00B64D98"/>
    <w:rsid w:val="00B656E4"/>
    <w:rsid w:val="00B65B4F"/>
    <w:rsid w:val="00B70754"/>
    <w:rsid w:val="00B748CE"/>
    <w:rsid w:val="00B81460"/>
    <w:rsid w:val="00B94D8C"/>
    <w:rsid w:val="00B95EFF"/>
    <w:rsid w:val="00B97144"/>
    <w:rsid w:val="00B974CB"/>
    <w:rsid w:val="00BC1596"/>
    <w:rsid w:val="00BC37BF"/>
    <w:rsid w:val="00BD05F9"/>
    <w:rsid w:val="00BD197A"/>
    <w:rsid w:val="00BE0FC4"/>
    <w:rsid w:val="00BE3AA7"/>
    <w:rsid w:val="00BE5BA7"/>
    <w:rsid w:val="00BE72A2"/>
    <w:rsid w:val="00BE7A83"/>
    <w:rsid w:val="00BF525E"/>
    <w:rsid w:val="00C0030F"/>
    <w:rsid w:val="00C052C1"/>
    <w:rsid w:val="00C06E05"/>
    <w:rsid w:val="00C1463B"/>
    <w:rsid w:val="00C210B5"/>
    <w:rsid w:val="00C2200A"/>
    <w:rsid w:val="00C22B60"/>
    <w:rsid w:val="00C23C15"/>
    <w:rsid w:val="00C3298F"/>
    <w:rsid w:val="00C3415D"/>
    <w:rsid w:val="00C35B74"/>
    <w:rsid w:val="00C3644A"/>
    <w:rsid w:val="00C37E11"/>
    <w:rsid w:val="00C47181"/>
    <w:rsid w:val="00C51958"/>
    <w:rsid w:val="00C72C93"/>
    <w:rsid w:val="00C8304F"/>
    <w:rsid w:val="00C9487F"/>
    <w:rsid w:val="00C95AFF"/>
    <w:rsid w:val="00CA0FC4"/>
    <w:rsid w:val="00CB0687"/>
    <w:rsid w:val="00CB0BC7"/>
    <w:rsid w:val="00CB3A0A"/>
    <w:rsid w:val="00CB784F"/>
    <w:rsid w:val="00CC0FDF"/>
    <w:rsid w:val="00CD03E4"/>
    <w:rsid w:val="00CD75B7"/>
    <w:rsid w:val="00CE6403"/>
    <w:rsid w:val="00CF01A4"/>
    <w:rsid w:val="00CF60C4"/>
    <w:rsid w:val="00D047CF"/>
    <w:rsid w:val="00D05C16"/>
    <w:rsid w:val="00D1102D"/>
    <w:rsid w:val="00D20F67"/>
    <w:rsid w:val="00D27B14"/>
    <w:rsid w:val="00D3080C"/>
    <w:rsid w:val="00D47224"/>
    <w:rsid w:val="00D50284"/>
    <w:rsid w:val="00D513D2"/>
    <w:rsid w:val="00D55837"/>
    <w:rsid w:val="00D64588"/>
    <w:rsid w:val="00D657B9"/>
    <w:rsid w:val="00D73A4E"/>
    <w:rsid w:val="00D8068C"/>
    <w:rsid w:val="00D92C47"/>
    <w:rsid w:val="00D95CCB"/>
    <w:rsid w:val="00DA5C1F"/>
    <w:rsid w:val="00DB3852"/>
    <w:rsid w:val="00DB4BDE"/>
    <w:rsid w:val="00DC1745"/>
    <w:rsid w:val="00DC6642"/>
    <w:rsid w:val="00DD1B88"/>
    <w:rsid w:val="00DD57D5"/>
    <w:rsid w:val="00DD5F73"/>
    <w:rsid w:val="00DE0ACB"/>
    <w:rsid w:val="00DE1E31"/>
    <w:rsid w:val="00DE2296"/>
    <w:rsid w:val="00DF2EB4"/>
    <w:rsid w:val="00DF56F9"/>
    <w:rsid w:val="00DF72D4"/>
    <w:rsid w:val="00E00116"/>
    <w:rsid w:val="00E10024"/>
    <w:rsid w:val="00E16E36"/>
    <w:rsid w:val="00E21B91"/>
    <w:rsid w:val="00E234B1"/>
    <w:rsid w:val="00E25771"/>
    <w:rsid w:val="00E31D17"/>
    <w:rsid w:val="00E363C8"/>
    <w:rsid w:val="00E36D32"/>
    <w:rsid w:val="00E422BA"/>
    <w:rsid w:val="00E4409A"/>
    <w:rsid w:val="00E44734"/>
    <w:rsid w:val="00E451FA"/>
    <w:rsid w:val="00E477B8"/>
    <w:rsid w:val="00E5209F"/>
    <w:rsid w:val="00E53331"/>
    <w:rsid w:val="00E64822"/>
    <w:rsid w:val="00E701E4"/>
    <w:rsid w:val="00E7374F"/>
    <w:rsid w:val="00E769AF"/>
    <w:rsid w:val="00E8136B"/>
    <w:rsid w:val="00E8161F"/>
    <w:rsid w:val="00E81D54"/>
    <w:rsid w:val="00E826AD"/>
    <w:rsid w:val="00E91745"/>
    <w:rsid w:val="00E943C7"/>
    <w:rsid w:val="00EA2B0F"/>
    <w:rsid w:val="00EB0BD5"/>
    <w:rsid w:val="00EC2AB7"/>
    <w:rsid w:val="00EC5428"/>
    <w:rsid w:val="00EC5D4A"/>
    <w:rsid w:val="00EC601D"/>
    <w:rsid w:val="00ED28FC"/>
    <w:rsid w:val="00ED4641"/>
    <w:rsid w:val="00ED56F7"/>
    <w:rsid w:val="00ED7154"/>
    <w:rsid w:val="00ED7D9B"/>
    <w:rsid w:val="00EE121D"/>
    <w:rsid w:val="00EE61BC"/>
    <w:rsid w:val="00EF0E40"/>
    <w:rsid w:val="00EF1D7E"/>
    <w:rsid w:val="00EF35C2"/>
    <w:rsid w:val="00EF3A7B"/>
    <w:rsid w:val="00EF4721"/>
    <w:rsid w:val="00EF5F48"/>
    <w:rsid w:val="00F16188"/>
    <w:rsid w:val="00F1641F"/>
    <w:rsid w:val="00F22421"/>
    <w:rsid w:val="00F25851"/>
    <w:rsid w:val="00F26AE8"/>
    <w:rsid w:val="00F26C12"/>
    <w:rsid w:val="00F3287E"/>
    <w:rsid w:val="00F34828"/>
    <w:rsid w:val="00F460E3"/>
    <w:rsid w:val="00F47BD9"/>
    <w:rsid w:val="00F47C7B"/>
    <w:rsid w:val="00F56640"/>
    <w:rsid w:val="00F56A20"/>
    <w:rsid w:val="00F57C4D"/>
    <w:rsid w:val="00F6267F"/>
    <w:rsid w:val="00F62EF6"/>
    <w:rsid w:val="00F66122"/>
    <w:rsid w:val="00F7520A"/>
    <w:rsid w:val="00F81DBD"/>
    <w:rsid w:val="00F82889"/>
    <w:rsid w:val="00F84F96"/>
    <w:rsid w:val="00F877BD"/>
    <w:rsid w:val="00F92119"/>
    <w:rsid w:val="00F97C4F"/>
    <w:rsid w:val="00FA05AF"/>
    <w:rsid w:val="00FA0E26"/>
    <w:rsid w:val="00FA70B3"/>
    <w:rsid w:val="00FC0EC4"/>
    <w:rsid w:val="00FC26C9"/>
    <w:rsid w:val="00FC2D13"/>
    <w:rsid w:val="00FC658D"/>
    <w:rsid w:val="00FC696A"/>
    <w:rsid w:val="00FD4664"/>
    <w:rsid w:val="00FD6E22"/>
    <w:rsid w:val="00FE0185"/>
    <w:rsid w:val="00FE0C0C"/>
    <w:rsid w:val="00FE2D8D"/>
    <w:rsid w:val="00FE5E69"/>
    <w:rsid w:val="00FF3A2C"/>
    <w:rsid w:val="00FF6434"/>
    <w:rsid w:val="00FF7059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903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BC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D03E4"/>
    <w:pPr>
      <w:keepNext/>
      <w:spacing w:before="240" w:after="60"/>
      <w:outlineLvl w:val="0"/>
    </w:pPr>
    <w:rPr>
      <w:rFonts w:ascii="Book Antiqua" w:eastAsia="Times New Roman" w:hAnsi="Book Antiqua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CD03E4"/>
    <w:pPr>
      <w:keepNext/>
      <w:spacing w:before="240" w:after="60"/>
      <w:outlineLvl w:val="1"/>
    </w:pPr>
    <w:rPr>
      <w:rFonts w:ascii="Book Antiqua" w:eastAsia="Times New Roman" w:hAnsi="Book Antiqua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qFormat/>
    <w:rsid w:val="00CD03E4"/>
    <w:pPr>
      <w:keepNext/>
      <w:spacing w:before="240" w:after="60"/>
      <w:outlineLvl w:val="2"/>
    </w:pPr>
    <w:rPr>
      <w:rFonts w:ascii="Book Antiqua" w:eastAsia="Times New Roman" w:hAnsi="Book Antiqua"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53A2"/>
    <w:pPr>
      <w:keepNext/>
      <w:keepLines/>
      <w:spacing w:before="200" w:after="0"/>
      <w:outlineLvl w:val="3"/>
    </w:pPr>
    <w:rPr>
      <w:rFonts w:ascii="Book Antiqua" w:eastAsia="Times New Roman" w:hAnsi="Book Antiqua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53A2"/>
    <w:pPr>
      <w:keepNext/>
      <w:keepLines/>
      <w:spacing w:before="200" w:after="0"/>
      <w:outlineLvl w:val="4"/>
    </w:pPr>
    <w:rPr>
      <w:rFonts w:ascii="Book Antiqua" w:eastAsia="Times New Roman" w:hAnsi="Book Antiqua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53A2"/>
    <w:pPr>
      <w:keepNext/>
      <w:keepLines/>
      <w:spacing w:before="200" w:after="0"/>
      <w:outlineLvl w:val="5"/>
    </w:pPr>
    <w:rPr>
      <w:rFonts w:ascii="Book Antiqua" w:eastAsia="Times New Roman" w:hAnsi="Book Antiqua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53A2"/>
    <w:pPr>
      <w:keepNext/>
      <w:keepLines/>
      <w:spacing w:before="200" w:after="0"/>
      <w:outlineLvl w:val="6"/>
    </w:pPr>
    <w:rPr>
      <w:rFonts w:ascii="Book Antiqua" w:eastAsia="Times New Roman" w:hAnsi="Book Antiqu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53A2"/>
    <w:pPr>
      <w:keepNext/>
      <w:keepLines/>
      <w:spacing w:before="200" w:after="0"/>
      <w:outlineLvl w:val="7"/>
    </w:pPr>
    <w:rPr>
      <w:rFonts w:ascii="Book Antiqua" w:eastAsia="Times New Roman" w:hAnsi="Book Antiqu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53A2"/>
    <w:pPr>
      <w:keepNext/>
      <w:keepLines/>
      <w:spacing w:before="200" w:after="0"/>
      <w:outlineLvl w:val="8"/>
    </w:pPr>
    <w:rPr>
      <w:rFonts w:ascii="Book Antiqua" w:eastAsia="Times New Roman" w:hAnsi="Book Antiqu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A353A2"/>
    <w:pPr>
      <w:ind w:firstLine="720"/>
    </w:pPr>
  </w:style>
  <w:style w:type="character" w:customStyle="1" w:styleId="BodyTextChar">
    <w:name w:val="Body Text Char"/>
    <w:basedOn w:val="DefaultParagraphFont"/>
    <w:link w:val="BodyText"/>
    <w:rsid w:val="00A353A2"/>
  </w:style>
  <w:style w:type="paragraph" w:customStyle="1" w:styleId="Comment">
    <w:name w:val="Comment"/>
    <w:basedOn w:val="Normal"/>
    <w:next w:val="Normal"/>
    <w:qFormat/>
    <w:rsid w:val="00A353A2"/>
    <w:rPr>
      <w:rFonts w:ascii="Arial" w:hAnsi="Arial"/>
      <w:vanish/>
      <w:color w:val="FF33CC"/>
    </w:rPr>
  </w:style>
  <w:style w:type="paragraph" w:customStyle="1" w:styleId="Definitions">
    <w:name w:val="Definitions"/>
    <w:basedOn w:val="Normal"/>
    <w:qFormat/>
    <w:rsid w:val="00A353A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353A2"/>
    <w:rPr>
      <w:sz w:val="18"/>
    </w:rPr>
  </w:style>
  <w:style w:type="character" w:customStyle="1" w:styleId="FooterChar">
    <w:name w:val="Footer Char"/>
    <w:link w:val="Footer"/>
    <w:uiPriority w:val="99"/>
    <w:rsid w:val="00A353A2"/>
    <w:rPr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353A2"/>
    <w:pPr>
      <w:widowControl w:val="0"/>
      <w:spacing w:after="0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A353A2"/>
    <w:rPr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73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738"/>
  </w:style>
  <w:style w:type="character" w:customStyle="1" w:styleId="Heading1Char">
    <w:name w:val="Heading 1 Char"/>
    <w:link w:val="Heading1"/>
    <w:rsid w:val="00CD03E4"/>
    <w:rPr>
      <w:rFonts w:ascii="Book Antiqua" w:eastAsia="Times New Roman" w:hAnsi="Book Antiqua" w:cs="Times New Roman"/>
      <w:b/>
      <w:bCs/>
      <w:color w:val="000000"/>
      <w:sz w:val="24"/>
      <w:szCs w:val="28"/>
    </w:rPr>
  </w:style>
  <w:style w:type="character" w:customStyle="1" w:styleId="Heading2Char">
    <w:name w:val="Heading 2 Char"/>
    <w:link w:val="Heading2"/>
    <w:rsid w:val="00CD03E4"/>
    <w:rPr>
      <w:rFonts w:ascii="Book Antiqua" w:eastAsia="Times New Roman" w:hAnsi="Book Antiqua" w:cs="Times New Roman"/>
      <w:b/>
      <w:bCs/>
      <w:color w:val="000000"/>
      <w:szCs w:val="26"/>
    </w:rPr>
  </w:style>
  <w:style w:type="character" w:customStyle="1" w:styleId="Heading3Char">
    <w:name w:val="Heading 3 Char"/>
    <w:link w:val="Heading3"/>
    <w:rsid w:val="00CD03E4"/>
    <w:rPr>
      <w:rFonts w:ascii="Book Antiqua" w:eastAsia="Times New Roman" w:hAnsi="Book Antiqua" w:cs="Times New Roman"/>
      <w:bCs/>
      <w:color w:val="000000"/>
    </w:rPr>
  </w:style>
  <w:style w:type="paragraph" w:customStyle="1" w:styleId="LawyersComments">
    <w:name w:val="Lawyers Comments"/>
    <w:basedOn w:val="Normal"/>
    <w:qFormat/>
    <w:rsid w:val="00A353A2"/>
    <w:pPr>
      <w:spacing w:after="120"/>
      <w:ind w:left="720" w:right="720"/>
    </w:pPr>
    <w:rPr>
      <w:i/>
      <w:vanish/>
      <w:color w:val="C00000"/>
      <w:sz w:val="20"/>
    </w:rPr>
  </w:style>
  <w:style w:type="paragraph" w:customStyle="1" w:styleId="Lnum1">
    <w:name w:val="Lnum1"/>
    <w:basedOn w:val="Normal"/>
    <w:uiPriority w:val="99"/>
    <w:unhideWhenUsed/>
    <w:rsid w:val="00A353A2"/>
    <w:pPr>
      <w:numPr>
        <w:ilvl w:val="6"/>
        <w:numId w:val="3"/>
      </w:numPr>
    </w:pPr>
  </w:style>
  <w:style w:type="paragraph" w:customStyle="1" w:styleId="Lnum2">
    <w:name w:val="Lnum2"/>
    <w:basedOn w:val="Normal"/>
    <w:uiPriority w:val="99"/>
    <w:unhideWhenUsed/>
    <w:rsid w:val="00A353A2"/>
    <w:pPr>
      <w:numPr>
        <w:ilvl w:val="7"/>
        <w:numId w:val="3"/>
      </w:numPr>
    </w:pPr>
  </w:style>
  <w:style w:type="paragraph" w:customStyle="1" w:styleId="Lnum3">
    <w:name w:val="Lnum3"/>
    <w:basedOn w:val="Normal"/>
    <w:uiPriority w:val="99"/>
    <w:unhideWhenUsed/>
    <w:rsid w:val="00A353A2"/>
    <w:pPr>
      <w:numPr>
        <w:ilvl w:val="8"/>
        <w:numId w:val="3"/>
      </w:numPr>
    </w:pPr>
  </w:style>
  <w:style w:type="paragraph" w:styleId="NoSpacing">
    <w:name w:val="No Spacing"/>
    <w:link w:val="NoSpacingChar"/>
    <w:uiPriority w:val="1"/>
    <w:qFormat/>
    <w:rsid w:val="00A353A2"/>
    <w:pPr>
      <w:jc w:val="both"/>
    </w:pPr>
    <w:rPr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A353A2"/>
    <w:rPr>
      <w:rFonts w:ascii="Book Antiqua" w:eastAsia="Times New Roman" w:hAnsi="Book Antiqua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A353A2"/>
    <w:rPr>
      <w:rFonts w:ascii="Book Antiqua" w:eastAsia="Times New Roman" w:hAnsi="Book Antiqua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A353A2"/>
    <w:rPr>
      <w:rFonts w:ascii="Book Antiqua" w:eastAsia="Times New Roman" w:hAnsi="Book Antiqua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A353A2"/>
    <w:rPr>
      <w:rFonts w:ascii="Book Antiqua" w:eastAsia="Times New Roman" w:hAnsi="Book Antiqu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353A2"/>
    <w:rPr>
      <w:rFonts w:ascii="Book Antiqua" w:eastAsia="Times New Roman" w:hAnsi="Book Antiqu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353A2"/>
    <w:rPr>
      <w:rFonts w:ascii="Book Antiqua" w:eastAsia="Times New Roman" w:hAnsi="Book Antiqu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A353A2"/>
    <w:rPr>
      <w:b/>
      <w:bCs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53A2"/>
    <w:pPr>
      <w:keepNext/>
      <w:jc w:val="center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353A2"/>
    <w:rPr>
      <w:rFonts w:eastAsia="Times New Roman" w:cs="Times New Roman"/>
      <w:b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3A2"/>
    <w:pPr>
      <w:keepNext/>
      <w:numPr>
        <w:ilvl w:val="1"/>
      </w:numPr>
      <w:spacing w:after="120"/>
      <w:outlineLvl w:val="1"/>
    </w:pPr>
    <w:rPr>
      <w:rFonts w:eastAsia="Times New Roman"/>
      <w:b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A353A2"/>
    <w:rPr>
      <w:rFonts w:eastAsia="Times New Roman" w:cs="Times New Roman"/>
      <w:b/>
      <w:iCs/>
      <w:spacing w:val="15"/>
      <w:szCs w:val="24"/>
    </w:rPr>
  </w:style>
  <w:style w:type="character" w:styleId="Strong">
    <w:name w:val="Strong"/>
    <w:uiPriority w:val="22"/>
    <w:qFormat/>
    <w:rsid w:val="00A353A2"/>
    <w:rPr>
      <w:b/>
      <w:bCs/>
    </w:rPr>
  </w:style>
  <w:style w:type="character" w:styleId="Emphasis">
    <w:name w:val="Emphasis"/>
    <w:uiPriority w:val="20"/>
    <w:qFormat/>
    <w:rsid w:val="00A353A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353A2"/>
  </w:style>
  <w:style w:type="paragraph" w:styleId="ListParagraph">
    <w:name w:val="List Paragraph"/>
    <w:basedOn w:val="Normal"/>
    <w:uiPriority w:val="34"/>
    <w:qFormat/>
    <w:rsid w:val="00A353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53A2"/>
    <w:pPr>
      <w:ind w:left="1440" w:right="144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353A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3A2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A353A2"/>
    <w:rPr>
      <w:b/>
      <w:bCs/>
      <w:i/>
      <w:iCs/>
      <w:color w:val="000000"/>
    </w:rPr>
  </w:style>
  <w:style w:type="character" w:styleId="SubtleEmphasis">
    <w:name w:val="Subtle Emphasis"/>
    <w:uiPriority w:val="19"/>
    <w:qFormat/>
    <w:rsid w:val="00A353A2"/>
    <w:rPr>
      <w:i/>
      <w:iCs/>
      <w:color w:val="808080"/>
    </w:rPr>
  </w:style>
  <w:style w:type="character" w:styleId="IntenseEmphasis">
    <w:name w:val="Intense Emphasis"/>
    <w:uiPriority w:val="21"/>
    <w:qFormat/>
    <w:rsid w:val="00A353A2"/>
    <w:rPr>
      <w:b/>
      <w:bCs/>
      <w:i/>
      <w:iCs/>
      <w:color w:val="000000"/>
    </w:rPr>
  </w:style>
  <w:style w:type="character" w:styleId="SubtleReference">
    <w:name w:val="Subtle Reference"/>
    <w:uiPriority w:val="31"/>
    <w:qFormat/>
    <w:rsid w:val="00A353A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353A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353A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353A2"/>
    <w:pPr>
      <w:keepLines/>
      <w:spacing w:before="480" w:after="0"/>
      <w:outlineLvl w:val="9"/>
    </w:pPr>
    <w:rPr>
      <w:sz w:val="28"/>
    </w:rPr>
  </w:style>
  <w:style w:type="paragraph" w:customStyle="1" w:styleId="Outline1">
    <w:name w:val="Outline1"/>
    <w:basedOn w:val="Normal"/>
    <w:qFormat/>
    <w:rsid w:val="00A353A2"/>
    <w:pPr>
      <w:numPr>
        <w:numId w:val="3"/>
      </w:numPr>
    </w:pPr>
  </w:style>
  <w:style w:type="paragraph" w:customStyle="1" w:styleId="Outline2">
    <w:name w:val="Outline2"/>
    <w:basedOn w:val="Normal"/>
    <w:qFormat/>
    <w:rsid w:val="00A353A2"/>
    <w:pPr>
      <w:numPr>
        <w:ilvl w:val="1"/>
        <w:numId w:val="3"/>
      </w:numPr>
    </w:pPr>
  </w:style>
  <w:style w:type="paragraph" w:styleId="List2">
    <w:name w:val="List 2"/>
    <w:basedOn w:val="Normal"/>
    <w:uiPriority w:val="99"/>
    <w:semiHidden/>
    <w:unhideWhenUsed/>
    <w:rsid w:val="00A353A2"/>
    <w:pPr>
      <w:ind w:left="720" w:hanging="360"/>
      <w:contextualSpacing/>
    </w:pPr>
  </w:style>
  <w:style w:type="paragraph" w:customStyle="1" w:styleId="Outline3">
    <w:name w:val="Outline3"/>
    <w:basedOn w:val="Normal"/>
    <w:qFormat/>
    <w:rsid w:val="00A353A2"/>
    <w:pPr>
      <w:numPr>
        <w:ilvl w:val="2"/>
        <w:numId w:val="3"/>
      </w:numPr>
    </w:pPr>
  </w:style>
  <w:style w:type="paragraph" w:styleId="List3">
    <w:name w:val="List 3"/>
    <w:basedOn w:val="Normal"/>
    <w:uiPriority w:val="99"/>
    <w:semiHidden/>
    <w:unhideWhenUsed/>
    <w:rsid w:val="00A353A2"/>
    <w:pPr>
      <w:ind w:left="108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353A2"/>
    <w:pPr>
      <w:numPr>
        <w:numId w:val="1"/>
      </w:numPr>
      <w:contextualSpacing/>
    </w:pPr>
  </w:style>
  <w:style w:type="paragraph" w:customStyle="1" w:styleId="Outline4">
    <w:name w:val="Outline4"/>
    <w:basedOn w:val="Normal"/>
    <w:qFormat/>
    <w:rsid w:val="00A353A2"/>
    <w:pPr>
      <w:numPr>
        <w:ilvl w:val="3"/>
        <w:numId w:val="3"/>
      </w:numPr>
    </w:pPr>
  </w:style>
  <w:style w:type="paragraph" w:styleId="List4">
    <w:name w:val="List 4"/>
    <w:basedOn w:val="Normal"/>
    <w:uiPriority w:val="99"/>
    <w:semiHidden/>
    <w:unhideWhenUsed/>
    <w:rsid w:val="00A353A2"/>
    <w:pPr>
      <w:ind w:left="1440" w:hanging="360"/>
      <w:contextualSpacing/>
    </w:pPr>
  </w:style>
  <w:style w:type="paragraph" w:customStyle="1" w:styleId="Outline5">
    <w:name w:val="Outline5"/>
    <w:basedOn w:val="Normal"/>
    <w:qFormat/>
    <w:rsid w:val="00A353A2"/>
    <w:pPr>
      <w:numPr>
        <w:ilvl w:val="4"/>
        <w:numId w:val="3"/>
      </w:numPr>
    </w:pPr>
  </w:style>
  <w:style w:type="paragraph" w:styleId="List5">
    <w:name w:val="List 5"/>
    <w:basedOn w:val="Normal"/>
    <w:uiPriority w:val="99"/>
    <w:semiHidden/>
    <w:unhideWhenUsed/>
    <w:rsid w:val="00A353A2"/>
    <w:pPr>
      <w:ind w:left="1800" w:hanging="360"/>
      <w:contextualSpacing/>
    </w:pPr>
  </w:style>
  <w:style w:type="paragraph" w:customStyle="1" w:styleId="Plain">
    <w:name w:val="Plain"/>
    <w:basedOn w:val="Normal"/>
    <w:rsid w:val="00A353A2"/>
    <w:pPr>
      <w:spacing w:after="0"/>
    </w:pPr>
  </w:style>
  <w:style w:type="character" w:customStyle="1" w:styleId="Prompt">
    <w:name w:val="Prompt"/>
    <w:aliases w:val="PR"/>
    <w:rsid w:val="00A353A2"/>
    <w:rPr>
      <w:color w:val="002060"/>
    </w:rPr>
  </w:style>
  <w:style w:type="paragraph" w:customStyle="1" w:styleId="ReLine">
    <w:name w:val="Re:Line"/>
    <w:basedOn w:val="Normal"/>
    <w:next w:val="Normal"/>
    <w:rsid w:val="00A353A2"/>
    <w:pPr>
      <w:ind w:left="2880" w:right="1440" w:hanging="720"/>
    </w:pPr>
    <w:rPr>
      <w:b/>
    </w:rPr>
  </w:style>
  <w:style w:type="character" w:customStyle="1" w:styleId="SEBold">
    <w:name w:val="SE_Bold"/>
    <w:rsid w:val="00A353A2"/>
    <w:rPr>
      <w:b/>
    </w:rPr>
  </w:style>
  <w:style w:type="character" w:customStyle="1" w:styleId="SEItalic">
    <w:name w:val="SE_Italic"/>
    <w:rsid w:val="00A353A2"/>
    <w:rPr>
      <w:i/>
    </w:rPr>
  </w:style>
  <w:style w:type="character" w:customStyle="1" w:styleId="SEUnderline">
    <w:name w:val="SE_Underline"/>
    <w:qFormat/>
    <w:rsid w:val="00A353A2"/>
    <w:rPr>
      <w:u w:val="single"/>
    </w:rPr>
  </w:style>
  <w:style w:type="character" w:customStyle="1" w:styleId="SEBoldUnderline">
    <w:name w:val="SE_BoldUnderline"/>
    <w:qFormat/>
    <w:rsid w:val="00A353A2"/>
    <w:rPr>
      <w:b/>
      <w:u w:val="single"/>
    </w:rPr>
  </w:style>
  <w:style w:type="character" w:customStyle="1" w:styleId="SEBoldItalics">
    <w:name w:val="SE_BoldItalics"/>
    <w:qFormat/>
    <w:rsid w:val="00A353A2"/>
    <w:rPr>
      <w:b/>
      <w:i/>
    </w:rPr>
  </w:style>
  <w:style w:type="paragraph" w:customStyle="1" w:styleId="SEColourStyle">
    <w:name w:val="SE Colour Style"/>
    <w:basedOn w:val="Normal"/>
    <w:link w:val="SEColourStyleChar"/>
    <w:uiPriority w:val="36"/>
    <w:unhideWhenUsed/>
    <w:rsid w:val="00A353A2"/>
  </w:style>
  <w:style w:type="character" w:customStyle="1" w:styleId="SEColourStyleChar">
    <w:name w:val="SE Colour Style Char"/>
    <w:basedOn w:val="DefaultParagraphFont"/>
    <w:link w:val="SEColourStyle"/>
    <w:uiPriority w:val="36"/>
    <w:rsid w:val="00A353A2"/>
  </w:style>
  <w:style w:type="paragraph" w:customStyle="1" w:styleId="PersonalName">
    <w:name w:val="Personal Name"/>
    <w:basedOn w:val="Title"/>
    <w:link w:val="PersonalNameChar"/>
    <w:uiPriority w:val="99"/>
    <w:rsid w:val="00A353A2"/>
    <w:rPr>
      <w:b w:val="0"/>
      <w:caps/>
      <w:color w:val="000000"/>
      <w:szCs w:val="28"/>
    </w:rPr>
  </w:style>
  <w:style w:type="character" w:customStyle="1" w:styleId="PersonalNameChar">
    <w:name w:val="Personal Name Char"/>
    <w:link w:val="PersonalName"/>
    <w:uiPriority w:val="99"/>
    <w:rsid w:val="00A353A2"/>
    <w:rPr>
      <w:rFonts w:eastAsia="Times New Roman" w:cs="Times New Roman"/>
      <w:b w:val="0"/>
      <w:caps/>
      <w:color w:val="000000"/>
      <w:spacing w:val="5"/>
      <w:kern w:val="28"/>
      <w:sz w:val="28"/>
      <w:szCs w:val="28"/>
    </w:rPr>
  </w:style>
  <w:style w:type="paragraph" w:styleId="ListNumber5">
    <w:name w:val="List Number 5"/>
    <w:basedOn w:val="Normal"/>
    <w:uiPriority w:val="99"/>
    <w:semiHidden/>
    <w:unhideWhenUsed/>
    <w:rsid w:val="00A353A2"/>
    <w:pPr>
      <w:numPr>
        <w:numId w:val="2"/>
      </w:numPr>
      <w:contextualSpacing/>
    </w:pPr>
  </w:style>
  <w:style w:type="paragraph" w:styleId="TOAHeading">
    <w:name w:val="toa heading"/>
    <w:basedOn w:val="Normal"/>
    <w:next w:val="Normal"/>
    <w:uiPriority w:val="99"/>
    <w:unhideWhenUsed/>
    <w:rsid w:val="00E8161F"/>
    <w:pPr>
      <w:spacing w:before="120"/>
    </w:pPr>
    <w:rPr>
      <w:rFonts w:eastAsia="Times New Roman"/>
      <w:b/>
      <w:bCs/>
      <w:szCs w:val="24"/>
    </w:rPr>
  </w:style>
  <w:style w:type="paragraph" w:customStyle="1" w:styleId="Outline6">
    <w:name w:val="Outline6"/>
    <w:basedOn w:val="Normal"/>
    <w:qFormat/>
    <w:rsid w:val="007F4135"/>
    <w:pPr>
      <w:numPr>
        <w:ilvl w:val="5"/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7BC"/>
    <w:rPr>
      <w:rFonts w:ascii="Tahoma" w:eastAsia="Calibri" w:hAnsi="Tahoma" w:cs="Tahoma"/>
      <w:sz w:val="16"/>
      <w:szCs w:val="16"/>
    </w:rPr>
  </w:style>
  <w:style w:type="paragraph" w:customStyle="1" w:styleId="HangingIndent">
    <w:name w:val="Hanging Indent"/>
    <w:aliases w:val="HG1"/>
    <w:basedOn w:val="Normal"/>
    <w:qFormat/>
    <w:rsid w:val="00CB0687"/>
    <w:pPr>
      <w:ind w:left="720" w:hanging="720"/>
      <w:jc w:val="both"/>
    </w:pPr>
  </w:style>
  <w:style w:type="character" w:styleId="FootnoteReference">
    <w:name w:val="footnote reference"/>
    <w:unhideWhenUsed/>
    <w:rsid w:val="00A9704C"/>
    <w:rPr>
      <w:vertAlign w:val="superscript"/>
    </w:rPr>
  </w:style>
  <w:style w:type="paragraph" w:customStyle="1" w:styleId="HangingIndent2">
    <w:name w:val="Hanging Indent 2"/>
    <w:aliases w:val="HG2"/>
    <w:basedOn w:val="Normal"/>
    <w:qFormat/>
    <w:rsid w:val="00233686"/>
    <w:pPr>
      <w:ind w:left="1440" w:hanging="720"/>
      <w:jc w:val="both"/>
    </w:pPr>
  </w:style>
  <w:style w:type="paragraph" w:customStyle="1" w:styleId="Default">
    <w:name w:val="Default"/>
    <w:rsid w:val="00D27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C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D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5D4A"/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5D4A"/>
    <w:rPr>
      <w:rFonts w:ascii="Times New Roman" w:eastAsia="Calibri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33AC5"/>
    <w:rPr>
      <w:szCs w:val="24"/>
    </w:rPr>
  </w:style>
  <w:style w:type="paragraph" w:customStyle="1" w:styleId="DocsID">
    <w:name w:val="DocsID"/>
    <w:basedOn w:val="Normal"/>
    <w:rsid w:val="00D50284"/>
    <w:pPr>
      <w:spacing w:before="20" w:after="0" w:line="240" w:lineRule="auto"/>
    </w:pPr>
    <w:rPr>
      <w:rFonts w:eastAsia="Times New Roman"/>
      <w:color w:val="000000"/>
      <w:sz w:val="12"/>
      <w:szCs w:val="12"/>
      <w:lang w:val="en-CA"/>
    </w:rPr>
  </w:style>
  <w:style w:type="paragraph" w:styleId="Revision">
    <w:name w:val="Revision"/>
    <w:hidden/>
    <w:uiPriority w:val="99"/>
    <w:semiHidden/>
    <w:rsid w:val="00B55AE3"/>
    <w:rPr>
      <w:rFonts w:ascii="Times New Roman" w:eastAsia="Calibri" w:hAnsi="Times New Roman"/>
      <w:sz w:val="24"/>
      <w:szCs w:val="22"/>
    </w:rPr>
  </w:style>
  <w:style w:type="paragraph" w:customStyle="1" w:styleId="AODocTxt">
    <w:name w:val="AODocTxt"/>
    <w:basedOn w:val="Normal"/>
    <w:rsid w:val="00727F64"/>
    <w:pPr>
      <w:spacing w:before="240" w:after="0" w:line="260" w:lineRule="atLeast"/>
      <w:jc w:val="both"/>
    </w:pPr>
    <w:rPr>
      <w:rFonts w:eastAsia="SimSun"/>
      <w:sz w:val="22"/>
      <w:lang w:val="en-GB"/>
    </w:rPr>
  </w:style>
  <w:style w:type="table" w:styleId="TableGrid">
    <w:name w:val="Table Grid"/>
    <w:basedOn w:val="TableNormal"/>
    <w:rsid w:val="008759E0"/>
    <w:rPr>
      <w:rFonts w:ascii="Times New Roman" w:eastAsiaTheme="minorEastAsia" w:hAnsi="Times New Roman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ingLine">
    <w:name w:val="SigningLine"/>
    <w:basedOn w:val="Normal"/>
    <w:rsid w:val="00914093"/>
    <w:pPr>
      <w:keepNext/>
      <w:keepLines/>
      <w:spacing w:before="40" w:after="40" w:line="240" w:lineRule="auto"/>
      <w:jc w:val="both"/>
    </w:pPr>
    <w:rPr>
      <w:rFonts w:eastAsia="Times New Roman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3B3C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  s t a n d a l o n e = " n o " ? > < p r o p e r t i e s   x m l n s = " h t t p : / / w w w . i m a n a g e . c o m / w o r k / x m l s c h e m a " > < d o c u m e n t i d > M T D O C S ! 4 9 2 6 6 1 2 0 . 1 1 < / d o c u m e n t i d > < s e n d e r i d > C P A L L O N E < / s e n d e r i d > < s e n d e r e m a i l > C P A L L O N E @ M C C A R T H Y . C A < / s e n d e r e m a i l > < l a s t m o d i f i e d > 2 0 2 3 - 1 2 - 2 1 T 1 0 : 5 8 : 0 0 . 0 0 0 0 0 0 0 - 0 5 : 0 0 < / l a s t m o d i f i e d > < d a t a b a s e > M T D O C S < / d a t a b a s e > < / p r o p e r t i e s > 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89BF-A539-42B2-BB24-6AEA8C3D205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13E19C3-DF2F-46BB-A68C-097E892D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2024-02-09T14:53:00Z</dcterms:created>
  <dcterms:modified xsi:type="dcterms:W3CDTF">2024-02-09T14:53:00Z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aft Number">
    <vt:r8>5</vt:r8>
  </property>
  <property fmtid="{D5CDD505-2E9C-101B-9397-08002B2CF9AE}" pid="3" name="SEDocID">
    <vt:lpwstr>6216374 v3</vt:lpwstr>
  </property>
  <property fmtid="{D5CDD505-2E9C-101B-9397-08002B2CF9AE}" pid="4" name="DocumentNumber">
    <vt:lpwstr>49266120</vt:lpwstr>
  </property>
  <property fmtid="{D5CDD505-2E9C-101B-9397-08002B2CF9AE}" pid="5" name="DocumentVersion">
    <vt:lpwstr>11</vt:lpwstr>
  </property>
  <property fmtid="{D5CDD505-2E9C-101B-9397-08002B2CF9AE}" pid="6" name="ClientNumber">
    <vt:lpwstr>205732</vt:lpwstr>
  </property>
  <property fmtid="{D5CDD505-2E9C-101B-9397-08002B2CF9AE}" pid="7" name="MatterNumber">
    <vt:lpwstr>431035</vt:lpwstr>
  </property>
  <property fmtid="{D5CDD505-2E9C-101B-9397-08002B2CF9AE}" pid="8" name="ClientName">
    <vt:lpwstr>BMO/CIBC/National Bank/RBC/BNS/TD</vt:lpwstr>
  </property>
  <property fmtid="{D5CDD505-2E9C-101B-9397-08002B2CF9AE}" pid="9" name="MatterName">
    <vt:lpwstr>OTC Derivatives Project</vt:lpwstr>
  </property>
  <property fmtid="{D5CDD505-2E9C-101B-9397-08002B2CF9AE}" pid="10" name="DatabaseName">
    <vt:lpwstr>MTDOCS</vt:lpwstr>
  </property>
  <property fmtid="{D5CDD505-2E9C-101B-9397-08002B2CF9AE}" pid="11" name="TypistName">
    <vt:lpwstr>CPALLONE</vt:lpwstr>
  </property>
  <property fmtid="{D5CDD505-2E9C-101B-9397-08002B2CF9AE}" pid="12" name="AuthorName">
    <vt:lpwstr>CPALLONE</vt:lpwstr>
  </property>
  <property fmtid="{D5CDD505-2E9C-101B-9397-08002B2CF9AE}" pid="13" name="InUseBy">
    <vt:lpwstr>CPALLONE</vt:lpwstr>
  </property>
  <property fmtid="{D5CDD505-2E9C-101B-9397-08002B2CF9AE}" pid="14" name="EditDate">
    <vt:lpwstr>12/19/23 9:28:12 PM</vt:lpwstr>
  </property>
  <property fmtid="{D5CDD505-2E9C-101B-9397-08002B2CF9AE}" pid="15" name="EditTime">
    <vt:lpwstr/>
  </property>
  <property fmtid="{D5CDD505-2E9C-101B-9397-08002B2CF9AE}" pid="16" name="IsiManageWork">
    <vt:lpwstr>True</vt:lpwstr>
  </property>
  <property fmtid="{D5CDD505-2E9C-101B-9397-08002B2CF9AE}" pid="17" name="iManageFooter">
    <vt:lpwstr>#84182974v4&lt;LEGAL_1&gt; - Foreign Dealer Notice re ISDA Canadian BCR Representation Letter [OHH Draft: 01.17.2024]</vt:lpwstr>
  </property>
  <property fmtid="{D5CDD505-2E9C-101B-9397-08002B2CF9AE}" pid="18" name="WordLXNoDocIdAutoUpdate">
    <vt:lpwstr>False</vt:lpwstr>
  </property>
  <property fmtid="{D5CDD505-2E9C-101B-9397-08002B2CF9AE}" pid="19" name="DOCUMENTID-SETTINGS">
    <vt:lpwstr>0</vt:lpwstr>
  </property>
  <property fmtid="{D5CDD505-2E9C-101B-9397-08002B2CF9AE}" pid="20" name="DocIDAutoUpdate">
    <vt:lpwstr>ALL</vt:lpwstr>
  </property>
  <property fmtid="{D5CDD505-2E9C-101B-9397-08002B2CF9AE}" pid="21" name="DocsID">
    <vt:lpwstr>LEGAL_1:84182974.5</vt:lpwstr>
  </property>
</Properties>
</file>